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5AFC" w:rsidRDefault="009A6C3F" w:rsidP="009A6C3F">
      <w:pPr>
        <w:jc w:val="center"/>
        <w:rPr>
          <w:b/>
        </w:rPr>
      </w:pPr>
      <w:r>
        <w:rPr>
          <w:rFonts w:hint="eastAsia"/>
          <w:b/>
          <w:sz w:val="36"/>
        </w:rPr>
        <w:t>強羅までの各旅程の理論的考察</w:t>
      </w:r>
    </w:p>
    <w:p w:rsidR="007A7DD7" w:rsidRDefault="009A6C3F" w:rsidP="00184A64">
      <w:pPr>
        <w:ind w:firstLineChars="1700" w:firstLine="5105"/>
        <w:jc w:val="left"/>
        <w:rPr>
          <w:b/>
        </w:rPr>
      </w:pPr>
      <w:r>
        <w:rPr>
          <w:rFonts w:hint="eastAsia"/>
          <w:b/>
        </w:rPr>
        <w:t>東大</w:t>
      </w:r>
      <w:r w:rsidR="00DC6FCD">
        <w:rPr>
          <w:rFonts w:hint="eastAsia"/>
          <w:b/>
        </w:rPr>
        <w:t xml:space="preserve">　</w:t>
      </w:r>
      <w:r>
        <w:rPr>
          <w:rFonts w:hint="eastAsia"/>
          <w:b/>
        </w:rPr>
        <w:t xml:space="preserve">　　</w:t>
      </w:r>
      <w:r w:rsidR="00090AE7">
        <w:rPr>
          <w:rFonts w:hint="eastAsia"/>
          <w:b/>
        </w:rPr>
        <w:t>遠藤　晋平</w:t>
      </w:r>
      <w:r w:rsidR="00A90F2A">
        <w:rPr>
          <w:b/>
        </w:rPr>
        <w:br/>
      </w:r>
      <w:r w:rsidR="00A90F2A">
        <w:rPr>
          <w:rFonts w:hint="eastAsia"/>
          <w:b/>
        </w:rPr>
        <w:t xml:space="preserve">　</w:t>
      </w:r>
      <w:r>
        <w:rPr>
          <w:rFonts w:hint="eastAsia"/>
          <w:b/>
        </w:rPr>
        <w:t>箱根は関東圏、特に東京近辺の住民にとってアクセスが良く、人気の温泉地の１つである。しかし強羅まで行く方法は多岐にわたり、どの交通手段が最適か解析することは非常に重要である。</w:t>
      </w:r>
    </w:p>
    <w:p w:rsidR="00184A64" w:rsidRDefault="009A6C3F" w:rsidP="009A6C3F">
      <w:pPr>
        <w:rPr>
          <w:b/>
        </w:rPr>
      </w:pPr>
      <w:r>
        <w:rPr>
          <w:rFonts w:hint="eastAsia"/>
          <w:b/>
        </w:rPr>
        <w:t xml:space="preserve">　本研究では東京、新宿、本郷の３か所から強羅に行く場合について、それぞれ交通手段</w:t>
      </w:r>
      <w:r w:rsidR="00707C75">
        <w:rPr>
          <w:rFonts w:hint="eastAsia"/>
          <w:b/>
        </w:rPr>
        <w:t>の</w:t>
      </w:r>
      <w:r>
        <w:rPr>
          <w:rFonts w:hint="eastAsia"/>
          <w:b/>
        </w:rPr>
        <w:t>比較を行った。結果を表１</w:t>
      </w:r>
      <w:r w:rsidR="00184A64">
        <w:rPr>
          <w:rFonts w:hint="eastAsia"/>
          <w:b/>
        </w:rPr>
        <w:t>から３</w:t>
      </w:r>
      <w:r>
        <w:rPr>
          <w:rFonts w:hint="eastAsia"/>
          <w:b/>
        </w:rPr>
        <w:t>に示す。</w:t>
      </w:r>
      <w:r w:rsidR="00184A64">
        <w:rPr>
          <w:rFonts w:hint="eastAsia"/>
          <w:b/>
        </w:rPr>
        <w:t>小田急線を用いた場合顕著に価格が安くなることが見て取れる。また東海道本線や湘南新宿ラインを用いた場合も比較的価格が安くなる。一方ロマンスカーや新幹線を用いると所要時間がおおよそ</w:t>
      </w:r>
      <w:r w:rsidR="00184A64">
        <w:rPr>
          <w:rFonts w:hint="eastAsia"/>
          <w:b/>
        </w:rPr>
        <w:t>30</w:t>
      </w:r>
      <w:r w:rsidR="00184A64">
        <w:rPr>
          <w:rFonts w:hint="eastAsia"/>
          <w:b/>
        </w:rPr>
        <w:t>分から１時間程度短くなる。ただし往復割や学割は利用できないため、価格がやや高くなる</w:t>
      </w:r>
      <w:r w:rsidR="00184A64">
        <w:rPr>
          <w:rFonts w:hint="eastAsia"/>
          <w:b/>
        </w:rPr>
        <w:t>[2]</w:t>
      </w:r>
      <w:r w:rsidR="00184A64">
        <w:rPr>
          <w:rFonts w:hint="eastAsia"/>
          <w:b/>
        </w:rPr>
        <w:t>。</w:t>
      </w:r>
      <w:r w:rsidR="00707C75">
        <w:rPr>
          <w:rFonts w:hint="eastAsia"/>
          <w:b/>
        </w:rPr>
        <w:t>また</w:t>
      </w:r>
      <w:r w:rsidR="00707C75">
        <w:rPr>
          <w:rFonts w:hint="eastAsia"/>
          <w:b/>
        </w:rPr>
        <w:t>S-4</w:t>
      </w:r>
      <w:r w:rsidR="00707C75">
        <w:rPr>
          <w:rFonts w:hint="eastAsia"/>
          <w:b/>
        </w:rPr>
        <w:t>のように高速バスは強羅に関して不便であることが分かった。</w:t>
      </w:r>
    </w:p>
    <w:p w:rsidR="00707C75" w:rsidRPr="00707C75" w:rsidRDefault="00707C75" w:rsidP="009A6C3F">
      <w:pPr>
        <w:rPr>
          <w:b/>
        </w:rPr>
      </w:pPr>
      <w:r>
        <w:rPr>
          <w:rFonts w:hint="eastAsia"/>
          <w:b/>
        </w:rPr>
        <w:t xml:space="preserve">　当日は</w:t>
      </w:r>
      <w:r w:rsidR="00793E94">
        <w:rPr>
          <w:rFonts w:hint="eastAsia"/>
          <w:b/>
        </w:rPr>
        <w:t>余裕があれば</w:t>
      </w:r>
      <w:r>
        <w:rPr>
          <w:rFonts w:hint="eastAsia"/>
          <w:b/>
        </w:rPr>
        <w:t>参加者がどの旅程も用いたかに関して統計解析を行った結果のも発表も行う予定である。</w:t>
      </w:r>
    </w:p>
    <w:p w:rsidR="00184A64" w:rsidRDefault="00184A64" w:rsidP="009A6C3F">
      <w:pPr>
        <w:rPr>
          <w:b/>
        </w:rPr>
      </w:pPr>
      <w:r>
        <w:rPr>
          <w:rFonts w:hint="eastAsia"/>
          <w:b/>
        </w:rPr>
        <w:t>表</w:t>
      </w:r>
      <w:r>
        <w:rPr>
          <w:rFonts w:hint="eastAsia"/>
          <w:b/>
        </w:rPr>
        <w:t>1 :</w:t>
      </w:r>
      <w:r>
        <w:rPr>
          <w:rFonts w:hint="eastAsia"/>
          <w:b/>
        </w:rPr>
        <w:t xml:space="preserve">　東京強羅間の旅程</w:t>
      </w:r>
      <w:r>
        <w:rPr>
          <w:rFonts w:hint="eastAsia"/>
          <w:b/>
        </w:rPr>
        <w:t>[1]</w:t>
      </w:r>
    </w:p>
    <w:tbl>
      <w:tblPr>
        <w:tblW w:w="10684" w:type="dxa"/>
        <w:tblInd w:w="84" w:type="dxa"/>
        <w:tblCellMar>
          <w:left w:w="99" w:type="dxa"/>
          <w:right w:w="99" w:type="dxa"/>
        </w:tblCellMar>
        <w:tblLook w:val="04A0"/>
      </w:tblPr>
      <w:tblGrid>
        <w:gridCol w:w="588"/>
        <w:gridCol w:w="3680"/>
        <w:gridCol w:w="1559"/>
        <w:gridCol w:w="1985"/>
        <w:gridCol w:w="2872"/>
      </w:tblGrid>
      <w:tr w:rsidR="00CC6106" w:rsidRPr="00CC6106" w:rsidTr="00CC6106">
        <w:trPr>
          <w:trHeight w:val="273"/>
        </w:trPr>
        <w:tc>
          <w:tcPr>
            <w:tcW w:w="4268" w:type="dxa"/>
            <w:gridSpan w:val="2"/>
            <w:vMerge w:val="restart"/>
            <w:tcBorders>
              <w:top w:val="single" w:sz="8" w:space="0" w:color="auto"/>
              <w:left w:val="single" w:sz="8" w:space="0" w:color="auto"/>
              <w:bottom w:val="single" w:sz="8" w:space="0" w:color="000000"/>
              <w:right w:val="nil"/>
            </w:tcBorders>
            <w:shd w:val="clear" w:color="000000" w:fill="FFFF00"/>
            <w:noWrap/>
            <w:vAlign w:val="center"/>
            <w:hideMark/>
          </w:tcPr>
          <w:p w:rsidR="00CC6106" w:rsidRPr="00CC6106" w:rsidRDefault="00CC6106" w:rsidP="00CC6106">
            <w:pPr>
              <w:widowControl/>
              <w:jc w:val="center"/>
              <w:rPr>
                <w:rFonts w:ascii="ＭＳ Ｐゴシック" w:eastAsia="ＭＳ Ｐゴシック" w:hAnsi="ＭＳ Ｐゴシック" w:cs="ＭＳ Ｐゴシック"/>
                <w:color w:val="000000"/>
                <w:kern w:val="0"/>
                <w:sz w:val="22"/>
                <w:szCs w:val="22"/>
              </w:rPr>
            </w:pPr>
            <w:r w:rsidRPr="00CC6106">
              <w:rPr>
                <w:rFonts w:ascii="ＭＳ Ｐゴシック" w:eastAsia="ＭＳ Ｐゴシック" w:hAnsi="ＭＳ Ｐゴシック" w:cs="ＭＳ Ｐゴシック" w:hint="eastAsia"/>
                <w:color w:val="000000"/>
                <w:kern w:val="0"/>
                <w:sz w:val="22"/>
                <w:szCs w:val="22"/>
              </w:rPr>
              <w:t>東京⇒強羅</w:t>
            </w:r>
          </w:p>
        </w:tc>
        <w:tc>
          <w:tcPr>
            <w:tcW w:w="155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CC6106" w:rsidRPr="00CC6106" w:rsidRDefault="00CC6106" w:rsidP="00CC6106">
            <w:pPr>
              <w:widowControl/>
              <w:jc w:val="center"/>
              <w:rPr>
                <w:rFonts w:ascii="ＭＳ Ｐゴシック" w:eastAsia="ＭＳ Ｐゴシック" w:hAnsi="ＭＳ Ｐゴシック" w:cs="ＭＳ Ｐゴシック"/>
                <w:color w:val="000000"/>
                <w:kern w:val="0"/>
                <w:sz w:val="22"/>
                <w:szCs w:val="22"/>
              </w:rPr>
            </w:pPr>
            <w:r w:rsidRPr="00CC6106">
              <w:rPr>
                <w:rFonts w:ascii="ＭＳ Ｐゴシック" w:eastAsia="ＭＳ Ｐゴシック" w:hAnsi="ＭＳ Ｐゴシック" w:cs="ＭＳ Ｐゴシック" w:hint="eastAsia"/>
                <w:color w:val="000000"/>
                <w:kern w:val="0"/>
                <w:sz w:val="22"/>
                <w:szCs w:val="22"/>
              </w:rPr>
              <w:t>所要時間</w:t>
            </w:r>
          </w:p>
        </w:tc>
        <w:tc>
          <w:tcPr>
            <w:tcW w:w="1985" w:type="dxa"/>
            <w:tcBorders>
              <w:top w:val="single" w:sz="8" w:space="0" w:color="auto"/>
              <w:left w:val="nil"/>
              <w:bottom w:val="nil"/>
              <w:right w:val="single" w:sz="4" w:space="0" w:color="auto"/>
            </w:tcBorders>
            <w:shd w:val="clear" w:color="auto" w:fill="auto"/>
            <w:noWrap/>
            <w:vAlign w:val="center"/>
            <w:hideMark/>
          </w:tcPr>
          <w:p w:rsidR="00CC6106" w:rsidRPr="00CC6106" w:rsidRDefault="00CC6106" w:rsidP="00CC6106">
            <w:pPr>
              <w:widowControl/>
              <w:jc w:val="center"/>
              <w:rPr>
                <w:rFonts w:ascii="ＭＳ Ｐゴシック" w:eastAsia="ＭＳ Ｐゴシック" w:hAnsi="ＭＳ Ｐゴシック" w:cs="ＭＳ Ｐゴシック"/>
                <w:color w:val="000000"/>
                <w:kern w:val="0"/>
                <w:sz w:val="22"/>
                <w:szCs w:val="22"/>
              </w:rPr>
            </w:pPr>
            <w:r w:rsidRPr="00CC6106">
              <w:rPr>
                <w:rFonts w:ascii="ＭＳ Ｐゴシック" w:eastAsia="ＭＳ Ｐゴシック" w:hAnsi="ＭＳ Ｐゴシック" w:cs="ＭＳ Ｐゴシック" w:hint="eastAsia"/>
                <w:color w:val="000000"/>
                <w:kern w:val="0"/>
                <w:sz w:val="22"/>
                <w:szCs w:val="22"/>
              </w:rPr>
              <w:t>値段</w:t>
            </w:r>
          </w:p>
        </w:tc>
        <w:tc>
          <w:tcPr>
            <w:tcW w:w="2872" w:type="dxa"/>
            <w:vMerge w:val="restart"/>
            <w:tcBorders>
              <w:top w:val="single" w:sz="8" w:space="0" w:color="auto"/>
              <w:left w:val="nil"/>
              <w:bottom w:val="single" w:sz="8" w:space="0" w:color="000000"/>
              <w:right w:val="single" w:sz="8" w:space="0" w:color="auto"/>
            </w:tcBorders>
            <w:shd w:val="clear" w:color="auto" w:fill="auto"/>
            <w:noWrap/>
            <w:vAlign w:val="center"/>
            <w:hideMark/>
          </w:tcPr>
          <w:p w:rsidR="00CC6106" w:rsidRPr="00CC6106" w:rsidRDefault="00CC6106" w:rsidP="00CC6106">
            <w:pPr>
              <w:widowControl/>
              <w:jc w:val="center"/>
              <w:rPr>
                <w:rFonts w:ascii="ＭＳ Ｐゴシック" w:eastAsia="ＭＳ Ｐゴシック" w:hAnsi="ＭＳ Ｐゴシック" w:cs="ＭＳ Ｐゴシック"/>
                <w:color w:val="000000"/>
                <w:kern w:val="0"/>
                <w:sz w:val="22"/>
                <w:szCs w:val="22"/>
              </w:rPr>
            </w:pPr>
            <w:r w:rsidRPr="00CC6106">
              <w:rPr>
                <w:rFonts w:ascii="ＭＳ Ｐゴシック" w:eastAsia="ＭＳ Ｐゴシック" w:hAnsi="ＭＳ Ｐゴシック" w:cs="ＭＳ Ｐゴシック" w:hint="eastAsia"/>
                <w:color w:val="000000"/>
                <w:kern w:val="0"/>
                <w:sz w:val="22"/>
                <w:szCs w:val="22"/>
              </w:rPr>
              <w:t>備考</w:t>
            </w:r>
          </w:p>
        </w:tc>
      </w:tr>
      <w:tr w:rsidR="00CC6106" w:rsidRPr="00CC6106" w:rsidTr="00CC6106">
        <w:trPr>
          <w:trHeight w:val="324"/>
        </w:trPr>
        <w:tc>
          <w:tcPr>
            <w:tcW w:w="4268" w:type="dxa"/>
            <w:gridSpan w:val="2"/>
            <w:vMerge/>
            <w:tcBorders>
              <w:top w:val="single" w:sz="8" w:space="0" w:color="auto"/>
              <w:left w:val="single" w:sz="8" w:space="0" w:color="auto"/>
              <w:bottom w:val="single" w:sz="8" w:space="0" w:color="000000"/>
              <w:right w:val="nil"/>
            </w:tcBorders>
            <w:vAlign w:val="center"/>
            <w:hideMark/>
          </w:tcPr>
          <w:p w:rsidR="00CC6106" w:rsidRPr="00CC6106" w:rsidRDefault="00CC6106" w:rsidP="00CC6106">
            <w:pPr>
              <w:widowControl/>
              <w:jc w:val="left"/>
              <w:rPr>
                <w:rFonts w:ascii="ＭＳ Ｐゴシック" w:eastAsia="ＭＳ Ｐゴシック" w:hAnsi="ＭＳ Ｐゴシック" w:cs="ＭＳ Ｐゴシック"/>
                <w:color w:val="000000"/>
                <w:kern w:val="0"/>
                <w:sz w:val="22"/>
                <w:szCs w:val="22"/>
              </w:rPr>
            </w:pPr>
          </w:p>
        </w:tc>
        <w:tc>
          <w:tcPr>
            <w:tcW w:w="1559" w:type="dxa"/>
            <w:vMerge/>
            <w:tcBorders>
              <w:top w:val="single" w:sz="8" w:space="0" w:color="auto"/>
              <w:left w:val="single" w:sz="4" w:space="0" w:color="auto"/>
              <w:bottom w:val="single" w:sz="8" w:space="0" w:color="000000"/>
              <w:right w:val="single" w:sz="4" w:space="0" w:color="auto"/>
            </w:tcBorders>
            <w:vAlign w:val="center"/>
            <w:hideMark/>
          </w:tcPr>
          <w:p w:rsidR="00CC6106" w:rsidRPr="00CC6106" w:rsidRDefault="00CC6106" w:rsidP="00CC6106">
            <w:pPr>
              <w:widowControl/>
              <w:jc w:val="left"/>
              <w:rPr>
                <w:rFonts w:ascii="ＭＳ Ｐゴシック" w:eastAsia="ＭＳ Ｐゴシック" w:hAnsi="ＭＳ Ｐゴシック" w:cs="ＭＳ Ｐゴシック"/>
                <w:color w:val="000000"/>
                <w:kern w:val="0"/>
                <w:sz w:val="22"/>
                <w:szCs w:val="22"/>
              </w:rPr>
            </w:pPr>
          </w:p>
        </w:tc>
        <w:tc>
          <w:tcPr>
            <w:tcW w:w="1985" w:type="dxa"/>
            <w:tcBorders>
              <w:top w:val="nil"/>
              <w:left w:val="nil"/>
              <w:bottom w:val="single" w:sz="8" w:space="0" w:color="auto"/>
              <w:right w:val="single" w:sz="4" w:space="0" w:color="auto"/>
            </w:tcBorders>
            <w:shd w:val="clear" w:color="auto" w:fill="auto"/>
            <w:noWrap/>
            <w:vAlign w:val="center"/>
            <w:hideMark/>
          </w:tcPr>
          <w:p w:rsidR="00CC6106" w:rsidRPr="00CC6106" w:rsidRDefault="00CC6106" w:rsidP="00CC6106">
            <w:pPr>
              <w:widowControl/>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（自由＆指定</w:t>
            </w:r>
            <w:r w:rsidRPr="00CC6106">
              <w:rPr>
                <w:rFonts w:ascii="ＭＳ Ｐゴシック" w:eastAsia="ＭＳ Ｐゴシック" w:hAnsi="ＭＳ Ｐゴシック" w:cs="ＭＳ Ｐゴシック" w:hint="eastAsia"/>
                <w:color w:val="000000"/>
                <w:kern w:val="0"/>
                <w:sz w:val="18"/>
                <w:szCs w:val="18"/>
              </w:rPr>
              <w:t>運賃）</w:t>
            </w:r>
          </w:p>
        </w:tc>
        <w:tc>
          <w:tcPr>
            <w:tcW w:w="2872" w:type="dxa"/>
            <w:vMerge/>
            <w:tcBorders>
              <w:top w:val="single" w:sz="8" w:space="0" w:color="auto"/>
              <w:left w:val="nil"/>
              <w:bottom w:val="single" w:sz="8" w:space="0" w:color="000000"/>
              <w:right w:val="single" w:sz="8" w:space="0" w:color="auto"/>
            </w:tcBorders>
            <w:vAlign w:val="center"/>
            <w:hideMark/>
          </w:tcPr>
          <w:p w:rsidR="00CC6106" w:rsidRPr="00CC6106" w:rsidRDefault="00CC6106" w:rsidP="00CC6106">
            <w:pPr>
              <w:widowControl/>
              <w:jc w:val="left"/>
              <w:rPr>
                <w:rFonts w:ascii="ＭＳ Ｐゴシック" w:eastAsia="ＭＳ Ｐゴシック" w:hAnsi="ＭＳ Ｐゴシック" w:cs="ＭＳ Ｐゴシック"/>
                <w:color w:val="000000"/>
                <w:kern w:val="0"/>
                <w:sz w:val="22"/>
                <w:szCs w:val="22"/>
              </w:rPr>
            </w:pPr>
          </w:p>
        </w:tc>
      </w:tr>
      <w:tr w:rsidR="00CC6106" w:rsidRPr="00CC6106" w:rsidTr="00CC6106">
        <w:trPr>
          <w:trHeight w:val="307"/>
        </w:trPr>
        <w:tc>
          <w:tcPr>
            <w:tcW w:w="588" w:type="dxa"/>
            <w:tcBorders>
              <w:top w:val="nil"/>
              <w:left w:val="single" w:sz="8" w:space="0" w:color="auto"/>
              <w:bottom w:val="single" w:sz="4" w:space="0" w:color="auto"/>
              <w:right w:val="nil"/>
            </w:tcBorders>
            <w:shd w:val="clear" w:color="auto" w:fill="auto"/>
            <w:noWrap/>
            <w:vAlign w:val="center"/>
            <w:hideMark/>
          </w:tcPr>
          <w:p w:rsidR="00CC6106" w:rsidRPr="00CC6106" w:rsidRDefault="00CC6106" w:rsidP="00CC6106">
            <w:pPr>
              <w:widowControl/>
              <w:jc w:val="center"/>
              <w:rPr>
                <w:rFonts w:ascii="ＭＳ Ｐゴシック" w:eastAsia="ＭＳ Ｐゴシック" w:hAnsi="ＭＳ Ｐゴシック" w:cs="ＭＳ Ｐゴシック"/>
                <w:color w:val="000000"/>
                <w:kern w:val="0"/>
                <w:sz w:val="22"/>
                <w:szCs w:val="22"/>
              </w:rPr>
            </w:pPr>
            <w:r w:rsidRPr="00CC6106">
              <w:rPr>
                <w:rFonts w:ascii="ＭＳ Ｐゴシック" w:eastAsia="ＭＳ Ｐゴシック" w:hAnsi="ＭＳ Ｐゴシック" w:cs="ＭＳ Ｐゴシック" w:hint="eastAsia"/>
                <w:color w:val="000000"/>
                <w:kern w:val="0"/>
                <w:sz w:val="22"/>
                <w:szCs w:val="22"/>
              </w:rPr>
              <w:t>T-1</w:t>
            </w:r>
          </w:p>
        </w:tc>
        <w:tc>
          <w:tcPr>
            <w:tcW w:w="3680" w:type="dxa"/>
            <w:tcBorders>
              <w:top w:val="nil"/>
              <w:left w:val="single" w:sz="4" w:space="0" w:color="auto"/>
              <w:bottom w:val="single" w:sz="4" w:space="0" w:color="auto"/>
              <w:right w:val="single" w:sz="4" w:space="0" w:color="auto"/>
            </w:tcBorders>
            <w:shd w:val="clear" w:color="auto" w:fill="auto"/>
            <w:noWrap/>
            <w:vAlign w:val="center"/>
            <w:hideMark/>
          </w:tcPr>
          <w:p w:rsidR="00CC6106" w:rsidRPr="00CC6106" w:rsidRDefault="00CC6106" w:rsidP="00CC6106">
            <w:pPr>
              <w:widowControl/>
              <w:jc w:val="center"/>
              <w:rPr>
                <w:rFonts w:ascii="ＭＳ Ｐゴシック" w:eastAsia="ＭＳ Ｐゴシック" w:hAnsi="ＭＳ Ｐゴシック" w:cs="ＭＳ Ｐゴシック"/>
                <w:color w:val="000000"/>
                <w:kern w:val="0"/>
                <w:sz w:val="22"/>
                <w:szCs w:val="22"/>
              </w:rPr>
            </w:pPr>
            <w:r w:rsidRPr="00CC6106">
              <w:rPr>
                <w:rFonts w:ascii="ＭＳ Ｐゴシック" w:eastAsia="ＭＳ Ｐゴシック" w:hAnsi="ＭＳ Ｐゴシック" w:cs="ＭＳ Ｐゴシック" w:hint="eastAsia"/>
                <w:color w:val="000000"/>
                <w:kern w:val="0"/>
                <w:sz w:val="22"/>
                <w:szCs w:val="22"/>
              </w:rPr>
              <w:t>東海道新幹線（東京⇒小田原）</w:t>
            </w:r>
          </w:p>
        </w:tc>
        <w:tc>
          <w:tcPr>
            <w:tcW w:w="1559" w:type="dxa"/>
            <w:tcBorders>
              <w:top w:val="nil"/>
              <w:left w:val="nil"/>
              <w:bottom w:val="single" w:sz="4" w:space="0" w:color="auto"/>
              <w:right w:val="single" w:sz="4" w:space="0" w:color="auto"/>
            </w:tcBorders>
            <w:shd w:val="clear" w:color="auto" w:fill="auto"/>
            <w:noWrap/>
            <w:vAlign w:val="center"/>
            <w:hideMark/>
          </w:tcPr>
          <w:p w:rsidR="00CC6106" w:rsidRPr="00CC6106" w:rsidRDefault="00CC6106" w:rsidP="00CC6106">
            <w:pPr>
              <w:widowControl/>
              <w:jc w:val="center"/>
              <w:rPr>
                <w:rFonts w:ascii="ＭＳ Ｐゴシック" w:eastAsia="ＭＳ Ｐゴシック" w:hAnsi="ＭＳ Ｐゴシック" w:cs="ＭＳ Ｐゴシック"/>
                <w:color w:val="000000"/>
                <w:kern w:val="0"/>
                <w:sz w:val="22"/>
                <w:szCs w:val="22"/>
              </w:rPr>
            </w:pPr>
            <w:r w:rsidRPr="00CC6106">
              <w:rPr>
                <w:rFonts w:ascii="ＭＳ Ｐゴシック" w:eastAsia="ＭＳ Ｐゴシック" w:hAnsi="ＭＳ Ｐゴシック" w:cs="ＭＳ Ｐゴシック" w:hint="eastAsia"/>
                <w:color w:val="000000"/>
                <w:kern w:val="0"/>
                <w:sz w:val="22"/>
                <w:szCs w:val="22"/>
              </w:rPr>
              <w:t>1時間53分</w:t>
            </w:r>
          </w:p>
        </w:tc>
        <w:tc>
          <w:tcPr>
            <w:tcW w:w="1985" w:type="dxa"/>
            <w:tcBorders>
              <w:top w:val="nil"/>
              <w:left w:val="nil"/>
              <w:bottom w:val="single" w:sz="4" w:space="0" w:color="auto"/>
              <w:right w:val="single" w:sz="4" w:space="0" w:color="auto"/>
            </w:tcBorders>
            <w:shd w:val="clear" w:color="auto" w:fill="auto"/>
            <w:noWrap/>
            <w:vAlign w:val="center"/>
            <w:hideMark/>
          </w:tcPr>
          <w:p w:rsidR="00CC6106" w:rsidRPr="00CC6106" w:rsidRDefault="00CC6106" w:rsidP="00CC6106">
            <w:pPr>
              <w:widowControl/>
              <w:jc w:val="center"/>
              <w:rPr>
                <w:rFonts w:ascii="ＭＳ Ｐゴシック" w:eastAsia="ＭＳ Ｐゴシック" w:hAnsi="ＭＳ Ｐゴシック" w:cs="ＭＳ Ｐゴシック"/>
                <w:color w:val="000000"/>
                <w:kern w:val="0"/>
                <w:sz w:val="22"/>
                <w:szCs w:val="22"/>
              </w:rPr>
            </w:pPr>
            <w:r w:rsidRPr="00CC6106">
              <w:rPr>
                <w:rFonts w:ascii="ＭＳ Ｐゴシック" w:eastAsia="ＭＳ Ｐゴシック" w:hAnsi="ＭＳ Ｐゴシック" w:cs="ＭＳ Ｐゴシック" w:hint="eastAsia"/>
                <w:color w:val="000000"/>
                <w:kern w:val="0"/>
                <w:sz w:val="22"/>
                <w:szCs w:val="22"/>
              </w:rPr>
              <w:t>3780円（4290円）</w:t>
            </w:r>
          </w:p>
        </w:tc>
        <w:tc>
          <w:tcPr>
            <w:tcW w:w="2872" w:type="dxa"/>
            <w:vMerge w:val="restart"/>
            <w:tcBorders>
              <w:top w:val="nil"/>
              <w:left w:val="nil"/>
              <w:bottom w:val="single" w:sz="8" w:space="0" w:color="000000"/>
              <w:right w:val="single" w:sz="8" w:space="0" w:color="auto"/>
            </w:tcBorders>
            <w:shd w:val="clear" w:color="auto" w:fill="auto"/>
            <w:noWrap/>
            <w:vAlign w:val="center"/>
            <w:hideMark/>
          </w:tcPr>
          <w:p w:rsidR="00CC6106" w:rsidRPr="00CC6106" w:rsidRDefault="00184A64" w:rsidP="00CC6106">
            <w:pPr>
              <w:widowControl/>
              <w:jc w:val="center"/>
              <w:rPr>
                <w:rFonts w:ascii="ＭＳ Ｐゴシック" w:eastAsia="ＭＳ Ｐゴシック" w:hAnsi="ＭＳ Ｐゴシック" w:cs="ＭＳ Ｐゴシック"/>
                <w:color w:val="000000"/>
                <w:kern w:val="0"/>
                <w:sz w:val="22"/>
                <w:szCs w:val="22"/>
              </w:rPr>
            </w:pPr>
            <w:r>
              <w:rPr>
                <w:rFonts w:ascii="ＭＳ Ｐゴシック" w:eastAsia="ＭＳ Ｐゴシック" w:hAnsi="ＭＳ Ｐゴシック" w:cs="ＭＳ Ｐゴシック" w:hint="eastAsia"/>
                <w:color w:val="000000"/>
                <w:kern w:val="0"/>
                <w:sz w:val="22"/>
                <w:szCs w:val="22"/>
              </w:rPr>
              <w:t>往復割や</w:t>
            </w:r>
            <w:r w:rsidR="00CC6106" w:rsidRPr="00CC6106">
              <w:rPr>
                <w:rFonts w:ascii="ＭＳ Ｐゴシック" w:eastAsia="ＭＳ Ｐゴシック" w:hAnsi="ＭＳ Ｐゴシック" w:cs="ＭＳ Ｐゴシック" w:hint="eastAsia"/>
                <w:color w:val="000000"/>
                <w:kern w:val="0"/>
                <w:sz w:val="22"/>
                <w:szCs w:val="22"/>
              </w:rPr>
              <w:t>学割は適用不可</w:t>
            </w:r>
          </w:p>
        </w:tc>
      </w:tr>
      <w:tr w:rsidR="00CC6106" w:rsidRPr="00CC6106" w:rsidTr="00CC6106">
        <w:trPr>
          <w:trHeight w:val="307"/>
        </w:trPr>
        <w:tc>
          <w:tcPr>
            <w:tcW w:w="588" w:type="dxa"/>
            <w:tcBorders>
              <w:top w:val="nil"/>
              <w:left w:val="single" w:sz="8" w:space="0" w:color="auto"/>
              <w:bottom w:val="single" w:sz="4" w:space="0" w:color="auto"/>
              <w:right w:val="nil"/>
            </w:tcBorders>
            <w:shd w:val="clear" w:color="auto" w:fill="auto"/>
            <w:noWrap/>
            <w:vAlign w:val="center"/>
            <w:hideMark/>
          </w:tcPr>
          <w:p w:rsidR="00CC6106" w:rsidRPr="00CC6106" w:rsidRDefault="00CC6106" w:rsidP="00CC6106">
            <w:pPr>
              <w:widowControl/>
              <w:jc w:val="center"/>
              <w:rPr>
                <w:rFonts w:ascii="ＭＳ Ｐゴシック" w:eastAsia="ＭＳ Ｐゴシック" w:hAnsi="ＭＳ Ｐゴシック" w:cs="ＭＳ Ｐゴシック"/>
                <w:color w:val="000000"/>
                <w:kern w:val="0"/>
                <w:sz w:val="22"/>
                <w:szCs w:val="22"/>
              </w:rPr>
            </w:pPr>
            <w:r w:rsidRPr="00CC6106">
              <w:rPr>
                <w:rFonts w:ascii="ＭＳ Ｐゴシック" w:eastAsia="ＭＳ Ｐゴシック" w:hAnsi="ＭＳ Ｐゴシック" w:cs="ＭＳ Ｐゴシック" w:hint="eastAsia"/>
                <w:color w:val="000000"/>
                <w:kern w:val="0"/>
                <w:sz w:val="22"/>
                <w:szCs w:val="22"/>
              </w:rPr>
              <w:t>T-2</w:t>
            </w:r>
          </w:p>
        </w:tc>
        <w:tc>
          <w:tcPr>
            <w:tcW w:w="3680" w:type="dxa"/>
            <w:tcBorders>
              <w:top w:val="nil"/>
              <w:left w:val="single" w:sz="4" w:space="0" w:color="auto"/>
              <w:bottom w:val="single" w:sz="4" w:space="0" w:color="auto"/>
              <w:right w:val="single" w:sz="4" w:space="0" w:color="auto"/>
            </w:tcBorders>
            <w:shd w:val="clear" w:color="auto" w:fill="auto"/>
            <w:noWrap/>
            <w:vAlign w:val="center"/>
            <w:hideMark/>
          </w:tcPr>
          <w:p w:rsidR="00CC6106" w:rsidRPr="00CC6106" w:rsidRDefault="00CC6106" w:rsidP="00CC6106">
            <w:pPr>
              <w:widowControl/>
              <w:jc w:val="center"/>
              <w:rPr>
                <w:rFonts w:ascii="ＭＳ Ｐゴシック" w:eastAsia="ＭＳ Ｐゴシック" w:hAnsi="ＭＳ Ｐゴシック" w:cs="ＭＳ Ｐゴシック"/>
                <w:color w:val="000000"/>
                <w:kern w:val="0"/>
                <w:sz w:val="22"/>
                <w:szCs w:val="22"/>
              </w:rPr>
            </w:pPr>
            <w:r w:rsidRPr="00CC6106">
              <w:rPr>
                <w:rFonts w:ascii="ＭＳ Ｐゴシック" w:eastAsia="ＭＳ Ｐゴシック" w:hAnsi="ＭＳ Ｐゴシック" w:cs="ＭＳ Ｐゴシック" w:hint="eastAsia"/>
                <w:color w:val="000000"/>
                <w:kern w:val="0"/>
                <w:sz w:val="22"/>
                <w:szCs w:val="22"/>
              </w:rPr>
              <w:t>東海道本線（東京⇒小田原）</w:t>
            </w:r>
          </w:p>
        </w:tc>
        <w:tc>
          <w:tcPr>
            <w:tcW w:w="1559" w:type="dxa"/>
            <w:tcBorders>
              <w:top w:val="nil"/>
              <w:left w:val="nil"/>
              <w:bottom w:val="single" w:sz="4" w:space="0" w:color="auto"/>
              <w:right w:val="single" w:sz="4" w:space="0" w:color="auto"/>
            </w:tcBorders>
            <w:shd w:val="clear" w:color="auto" w:fill="auto"/>
            <w:noWrap/>
            <w:vAlign w:val="center"/>
            <w:hideMark/>
          </w:tcPr>
          <w:p w:rsidR="00CC6106" w:rsidRPr="00CC6106" w:rsidRDefault="00CC6106" w:rsidP="00CC6106">
            <w:pPr>
              <w:widowControl/>
              <w:jc w:val="center"/>
              <w:rPr>
                <w:rFonts w:ascii="ＭＳ Ｐゴシック" w:eastAsia="ＭＳ Ｐゴシック" w:hAnsi="ＭＳ Ｐゴシック" w:cs="ＭＳ Ｐゴシック"/>
                <w:color w:val="000000"/>
                <w:kern w:val="0"/>
                <w:sz w:val="22"/>
                <w:szCs w:val="22"/>
              </w:rPr>
            </w:pPr>
            <w:r w:rsidRPr="00CC6106">
              <w:rPr>
                <w:rFonts w:ascii="ＭＳ Ｐゴシック" w:eastAsia="ＭＳ Ｐゴシック" w:hAnsi="ＭＳ Ｐゴシック" w:cs="ＭＳ Ｐゴシック" w:hint="eastAsia"/>
                <w:color w:val="000000"/>
                <w:kern w:val="0"/>
                <w:sz w:val="22"/>
                <w:szCs w:val="22"/>
              </w:rPr>
              <w:t>2時間37分</w:t>
            </w:r>
          </w:p>
        </w:tc>
        <w:tc>
          <w:tcPr>
            <w:tcW w:w="1985" w:type="dxa"/>
            <w:tcBorders>
              <w:top w:val="nil"/>
              <w:left w:val="nil"/>
              <w:bottom w:val="single" w:sz="4" w:space="0" w:color="auto"/>
              <w:right w:val="single" w:sz="4" w:space="0" w:color="auto"/>
            </w:tcBorders>
            <w:shd w:val="clear" w:color="auto" w:fill="auto"/>
            <w:noWrap/>
            <w:vAlign w:val="center"/>
            <w:hideMark/>
          </w:tcPr>
          <w:p w:rsidR="00CC6106" w:rsidRPr="00CC6106" w:rsidRDefault="00CC6106" w:rsidP="00CC6106">
            <w:pPr>
              <w:widowControl/>
              <w:jc w:val="center"/>
              <w:rPr>
                <w:rFonts w:ascii="ＭＳ Ｐゴシック" w:eastAsia="ＭＳ Ｐゴシック" w:hAnsi="ＭＳ Ｐゴシック" w:cs="ＭＳ Ｐゴシック"/>
                <w:color w:val="000000"/>
                <w:kern w:val="0"/>
                <w:sz w:val="22"/>
                <w:szCs w:val="22"/>
              </w:rPr>
            </w:pPr>
            <w:r w:rsidRPr="00CC6106">
              <w:rPr>
                <w:rFonts w:ascii="ＭＳ Ｐゴシック" w:eastAsia="ＭＳ Ｐゴシック" w:hAnsi="ＭＳ Ｐゴシック" w:cs="ＭＳ Ｐゴシック" w:hint="eastAsia"/>
                <w:color w:val="000000"/>
                <w:kern w:val="0"/>
                <w:sz w:val="22"/>
                <w:szCs w:val="22"/>
              </w:rPr>
              <w:t>2100円</w:t>
            </w:r>
          </w:p>
        </w:tc>
        <w:tc>
          <w:tcPr>
            <w:tcW w:w="2872" w:type="dxa"/>
            <w:vMerge/>
            <w:tcBorders>
              <w:top w:val="nil"/>
              <w:left w:val="nil"/>
              <w:bottom w:val="single" w:sz="8" w:space="0" w:color="000000"/>
              <w:right w:val="single" w:sz="8" w:space="0" w:color="auto"/>
            </w:tcBorders>
            <w:vAlign w:val="center"/>
            <w:hideMark/>
          </w:tcPr>
          <w:p w:rsidR="00CC6106" w:rsidRPr="00CC6106" w:rsidRDefault="00CC6106" w:rsidP="00CC6106">
            <w:pPr>
              <w:widowControl/>
              <w:jc w:val="left"/>
              <w:rPr>
                <w:rFonts w:ascii="ＭＳ Ｐゴシック" w:eastAsia="ＭＳ Ｐゴシック" w:hAnsi="ＭＳ Ｐゴシック" w:cs="ＭＳ Ｐゴシック"/>
                <w:color w:val="000000"/>
                <w:kern w:val="0"/>
                <w:sz w:val="22"/>
                <w:szCs w:val="22"/>
              </w:rPr>
            </w:pPr>
          </w:p>
        </w:tc>
      </w:tr>
      <w:tr w:rsidR="00CC6106" w:rsidRPr="00CC6106" w:rsidTr="00CC6106">
        <w:trPr>
          <w:trHeight w:val="307"/>
        </w:trPr>
        <w:tc>
          <w:tcPr>
            <w:tcW w:w="588" w:type="dxa"/>
            <w:vMerge w:val="restart"/>
            <w:tcBorders>
              <w:top w:val="nil"/>
              <w:left w:val="single" w:sz="8" w:space="0" w:color="auto"/>
              <w:bottom w:val="single" w:sz="8" w:space="0" w:color="000000"/>
              <w:right w:val="nil"/>
            </w:tcBorders>
            <w:shd w:val="clear" w:color="auto" w:fill="auto"/>
            <w:noWrap/>
            <w:vAlign w:val="center"/>
            <w:hideMark/>
          </w:tcPr>
          <w:p w:rsidR="00CC6106" w:rsidRPr="00CC6106" w:rsidRDefault="00CC6106" w:rsidP="00CC6106">
            <w:pPr>
              <w:widowControl/>
              <w:jc w:val="center"/>
              <w:rPr>
                <w:rFonts w:ascii="ＭＳ Ｐゴシック" w:eastAsia="ＭＳ Ｐゴシック" w:hAnsi="ＭＳ Ｐゴシック" w:cs="ＭＳ Ｐゴシック"/>
                <w:color w:val="000000"/>
                <w:kern w:val="0"/>
                <w:sz w:val="22"/>
                <w:szCs w:val="22"/>
              </w:rPr>
            </w:pPr>
            <w:r w:rsidRPr="00CC6106">
              <w:rPr>
                <w:rFonts w:ascii="ＭＳ Ｐゴシック" w:eastAsia="ＭＳ Ｐゴシック" w:hAnsi="ＭＳ Ｐゴシック" w:cs="ＭＳ Ｐゴシック" w:hint="eastAsia"/>
                <w:color w:val="000000"/>
                <w:kern w:val="0"/>
                <w:sz w:val="22"/>
                <w:szCs w:val="22"/>
              </w:rPr>
              <w:t>T-3</w:t>
            </w:r>
          </w:p>
        </w:tc>
        <w:tc>
          <w:tcPr>
            <w:tcW w:w="3680" w:type="dxa"/>
            <w:tcBorders>
              <w:top w:val="nil"/>
              <w:left w:val="single" w:sz="4" w:space="0" w:color="auto"/>
              <w:bottom w:val="nil"/>
              <w:right w:val="single" w:sz="4" w:space="0" w:color="auto"/>
            </w:tcBorders>
            <w:shd w:val="clear" w:color="auto" w:fill="auto"/>
            <w:noWrap/>
            <w:vAlign w:val="center"/>
            <w:hideMark/>
          </w:tcPr>
          <w:p w:rsidR="00CC6106" w:rsidRPr="00CC6106" w:rsidRDefault="00CC6106" w:rsidP="00CC6106">
            <w:pPr>
              <w:widowControl/>
              <w:jc w:val="center"/>
              <w:rPr>
                <w:rFonts w:ascii="ＭＳ Ｐゴシック" w:eastAsia="ＭＳ Ｐゴシック" w:hAnsi="ＭＳ Ｐゴシック" w:cs="ＭＳ Ｐゴシック"/>
                <w:color w:val="000000"/>
                <w:kern w:val="0"/>
                <w:sz w:val="22"/>
                <w:szCs w:val="22"/>
              </w:rPr>
            </w:pPr>
            <w:r w:rsidRPr="00CC6106">
              <w:rPr>
                <w:rFonts w:ascii="ＭＳ Ｐゴシック" w:eastAsia="ＭＳ Ｐゴシック" w:hAnsi="ＭＳ Ｐゴシック" w:cs="ＭＳ Ｐゴシック" w:hint="eastAsia"/>
                <w:color w:val="000000"/>
                <w:kern w:val="0"/>
                <w:sz w:val="22"/>
                <w:szCs w:val="22"/>
              </w:rPr>
              <w:t>東京⇒小田原（東海道本線快速）</w:t>
            </w:r>
          </w:p>
        </w:tc>
        <w:tc>
          <w:tcPr>
            <w:tcW w:w="1559"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CC6106" w:rsidRPr="00CC6106" w:rsidRDefault="00CC6106" w:rsidP="00CC6106">
            <w:pPr>
              <w:widowControl/>
              <w:jc w:val="center"/>
              <w:rPr>
                <w:rFonts w:ascii="ＭＳ Ｐゴシック" w:eastAsia="ＭＳ Ｐゴシック" w:hAnsi="ＭＳ Ｐゴシック" w:cs="ＭＳ Ｐゴシック"/>
                <w:color w:val="000000"/>
                <w:kern w:val="0"/>
                <w:sz w:val="22"/>
                <w:szCs w:val="22"/>
              </w:rPr>
            </w:pPr>
            <w:r w:rsidRPr="00CC6106">
              <w:rPr>
                <w:rFonts w:ascii="ＭＳ Ｐゴシック" w:eastAsia="ＭＳ Ｐゴシック" w:hAnsi="ＭＳ Ｐゴシック" w:cs="ＭＳ Ｐゴシック" w:hint="eastAsia"/>
                <w:color w:val="000000"/>
                <w:kern w:val="0"/>
                <w:sz w:val="22"/>
                <w:szCs w:val="22"/>
              </w:rPr>
              <w:t>2時間17分</w:t>
            </w:r>
          </w:p>
        </w:tc>
        <w:tc>
          <w:tcPr>
            <w:tcW w:w="1985" w:type="dxa"/>
            <w:vMerge w:val="restart"/>
            <w:tcBorders>
              <w:top w:val="nil"/>
              <w:left w:val="nil"/>
              <w:bottom w:val="single" w:sz="8" w:space="0" w:color="000000"/>
              <w:right w:val="single" w:sz="4" w:space="0" w:color="auto"/>
            </w:tcBorders>
            <w:shd w:val="clear" w:color="auto" w:fill="auto"/>
            <w:noWrap/>
            <w:vAlign w:val="center"/>
            <w:hideMark/>
          </w:tcPr>
          <w:p w:rsidR="00CC6106" w:rsidRPr="00CC6106" w:rsidRDefault="00CC6106" w:rsidP="00CC6106">
            <w:pPr>
              <w:widowControl/>
              <w:jc w:val="center"/>
              <w:rPr>
                <w:rFonts w:ascii="ＭＳ Ｐゴシック" w:eastAsia="ＭＳ Ｐゴシック" w:hAnsi="ＭＳ Ｐゴシック" w:cs="ＭＳ Ｐゴシック"/>
                <w:color w:val="000000"/>
                <w:kern w:val="0"/>
                <w:sz w:val="22"/>
                <w:szCs w:val="22"/>
              </w:rPr>
            </w:pPr>
            <w:r w:rsidRPr="00CC6106">
              <w:rPr>
                <w:rFonts w:ascii="ＭＳ Ｐゴシック" w:eastAsia="ＭＳ Ｐゴシック" w:hAnsi="ＭＳ Ｐゴシック" w:cs="ＭＳ Ｐゴシック" w:hint="eastAsia"/>
                <w:color w:val="000000"/>
                <w:kern w:val="0"/>
                <w:sz w:val="22"/>
                <w:szCs w:val="22"/>
              </w:rPr>
              <w:t>2300円</w:t>
            </w:r>
          </w:p>
        </w:tc>
        <w:tc>
          <w:tcPr>
            <w:tcW w:w="2872" w:type="dxa"/>
            <w:vMerge/>
            <w:tcBorders>
              <w:top w:val="nil"/>
              <w:left w:val="nil"/>
              <w:bottom w:val="single" w:sz="8" w:space="0" w:color="000000"/>
              <w:right w:val="single" w:sz="8" w:space="0" w:color="auto"/>
            </w:tcBorders>
            <w:vAlign w:val="center"/>
            <w:hideMark/>
          </w:tcPr>
          <w:p w:rsidR="00CC6106" w:rsidRPr="00CC6106" w:rsidRDefault="00CC6106" w:rsidP="00CC6106">
            <w:pPr>
              <w:widowControl/>
              <w:jc w:val="left"/>
              <w:rPr>
                <w:rFonts w:ascii="ＭＳ Ｐゴシック" w:eastAsia="ＭＳ Ｐゴシック" w:hAnsi="ＭＳ Ｐゴシック" w:cs="ＭＳ Ｐゴシック"/>
                <w:color w:val="000000"/>
                <w:kern w:val="0"/>
                <w:sz w:val="22"/>
                <w:szCs w:val="22"/>
              </w:rPr>
            </w:pPr>
          </w:p>
        </w:tc>
      </w:tr>
      <w:tr w:rsidR="00CC6106" w:rsidRPr="00CC6106" w:rsidTr="00CC6106">
        <w:trPr>
          <w:trHeight w:val="324"/>
        </w:trPr>
        <w:tc>
          <w:tcPr>
            <w:tcW w:w="588" w:type="dxa"/>
            <w:vMerge/>
            <w:tcBorders>
              <w:top w:val="nil"/>
              <w:left w:val="single" w:sz="8" w:space="0" w:color="auto"/>
              <w:bottom w:val="single" w:sz="8" w:space="0" w:color="000000"/>
              <w:right w:val="nil"/>
            </w:tcBorders>
            <w:vAlign w:val="center"/>
            <w:hideMark/>
          </w:tcPr>
          <w:p w:rsidR="00CC6106" w:rsidRPr="00CC6106" w:rsidRDefault="00CC6106" w:rsidP="00CC6106">
            <w:pPr>
              <w:widowControl/>
              <w:jc w:val="left"/>
              <w:rPr>
                <w:rFonts w:ascii="ＭＳ Ｐゴシック" w:eastAsia="ＭＳ Ｐゴシック" w:hAnsi="ＭＳ Ｐゴシック" w:cs="ＭＳ Ｐゴシック"/>
                <w:color w:val="000000"/>
                <w:kern w:val="0"/>
                <w:sz w:val="22"/>
                <w:szCs w:val="22"/>
              </w:rPr>
            </w:pPr>
          </w:p>
        </w:tc>
        <w:tc>
          <w:tcPr>
            <w:tcW w:w="3680" w:type="dxa"/>
            <w:tcBorders>
              <w:top w:val="nil"/>
              <w:left w:val="single" w:sz="4" w:space="0" w:color="auto"/>
              <w:bottom w:val="single" w:sz="8" w:space="0" w:color="auto"/>
              <w:right w:val="single" w:sz="4" w:space="0" w:color="auto"/>
            </w:tcBorders>
            <w:shd w:val="clear" w:color="auto" w:fill="auto"/>
            <w:noWrap/>
            <w:vAlign w:val="center"/>
            <w:hideMark/>
          </w:tcPr>
          <w:p w:rsidR="00CC6106" w:rsidRPr="00CC6106" w:rsidRDefault="00CC6106" w:rsidP="00CC6106">
            <w:pPr>
              <w:widowControl/>
              <w:jc w:val="center"/>
              <w:rPr>
                <w:rFonts w:ascii="ＭＳ Ｐゴシック" w:eastAsia="ＭＳ Ｐゴシック" w:hAnsi="ＭＳ Ｐゴシック" w:cs="ＭＳ Ｐゴシック"/>
                <w:color w:val="000000"/>
                <w:kern w:val="0"/>
                <w:sz w:val="22"/>
                <w:szCs w:val="22"/>
              </w:rPr>
            </w:pPr>
            <w:r w:rsidRPr="00CC6106">
              <w:rPr>
                <w:rFonts w:ascii="ＭＳ Ｐゴシック" w:eastAsia="ＭＳ Ｐゴシック" w:hAnsi="ＭＳ Ｐゴシック" w:cs="ＭＳ Ｐゴシック" w:hint="eastAsia"/>
                <w:color w:val="000000"/>
                <w:kern w:val="0"/>
                <w:sz w:val="22"/>
                <w:szCs w:val="22"/>
              </w:rPr>
              <w:t>小田原⇒箱根湯本（はこね15号）</w:t>
            </w:r>
          </w:p>
        </w:tc>
        <w:tc>
          <w:tcPr>
            <w:tcW w:w="1559" w:type="dxa"/>
            <w:vMerge/>
            <w:tcBorders>
              <w:top w:val="nil"/>
              <w:left w:val="single" w:sz="4" w:space="0" w:color="auto"/>
              <w:bottom w:val="single" w:sz="8" w:space="0" w:color="000000"/>
              <w:right w:val="single" w:sz="4" w:space="0" w:color="auto"/>
            </w:tcBorders>
            <w:vAlign w:val="center"/>
            <w:hideMark/>
          </w:tcPr>
          <w:p w:rsidR="00CC6106" w:rsidRPr="00CC6106" w:rsidRDefault="00CC6106" w:rsidP="00CC6106">
            <w:pPr>
              <w:widowControl/>
              <w:jc w:val="left"/>
              <w:rPr>
                <w:rFonts w:ascii="ＭＳ Ｐゴシック" w:eastAsia="ＭＳ Ｐゴシック" w:hAnsi="ＭＳ Ｐゴシック" w:cs="ＭＳ Ｐゴシック"/>
                <w:color w:val="000000"/>
                <w:kern w:val="0"/>
                <w:sz w:val="22"/>
                <w:szCs w:val="22"/>
              </w:rPr>
            </w:pPr>
          </w:p>
        </w:tc>
        <w:tc>
          <w:tcPr>
            <w:tcW w:w="1985" w:type="dxa"/>
            <w:vMerge/>
            <w:tcBorders>
              <w:top w:val="nil"/>
              <w:left w:val="nil"/>
              <w:bottom w:val="single" w:sz="8" w:space="0" w:color="000000"/>
              <w:right w:val="single" w:sz="4" w:space="0" w:color="auto"/>
            </w:tcBorders>
            <w:vAlign w:val="center"/>
            <w:hideMark/>
          </w:tcPr>
          <w:p w:rsidR="00CC6106" w:rsidRPr="00CC6106" w:rsidRDefault="00CC6106" w:rsidP="00CC6106">
            <w:pPr>
              <w:widowControl/>
              <w:jc w:val="left"/>
              <w:rPr>
                <w:rFonts w:ascii="ＭＳ Ｐゴシック" w:eastAsia="ＭＳ Ｐゴシック" w:hAnsi="ＭＳ Ｐゴシック" w:cs="ＭＳ Ｐゴシック"/>
                <w:color w:val="000000"/>
                <w:kern w:val="0"/>
                <w:sz w:val="22"/>
                <w:szCs w:val="22"/>
              </w:rPr>
            </w:pPr>
          </w:p>
        </w:tc>
        <w:tc>
          <w:tcPr>
            <w:tcW w:w="2872" w:type="dxa"/>
            <w:vMerge/>
            <w:tcBorders>
              <w:top w:val="nil"/>
              <w:left w:val="nil"/>
              <w:bottom w:val="single" w:sz="8" w:space="0" w:color="000000"/>
              <w:right w:val="single" w:sz="8" w:space="0" w:color="auto"/>
            </w:tcBorders>
            <w:vAlign w:val="center"/>
            <w:hideMark/>
          </w:tcPr>
          <w:p w:rsidR="00CC6106" w:rsidRPr="00CC6106" w:rsidRDefault="00CC6106" w:rsidP="00CC6106">
            <w:pPr>
              <w:widowControl/>
              <w:jc w:val="left"/>
              <w:rPr>
                <w:rFonts w:ascii="ＭＳ Ｐゴシック" w:eastAsia="ＭＳ Ｐゴシック" w:hAnsi="ＭＳ Ｐゴシック" w:cs="ＭＳ Ｐゴシック"/>
                <w:color w:val="000000"/>
                <w:kern w:val="0"/>
                <w:sz w:val="22"/>
                <w:szCs w:val="22"/>
              </w:rPr>
            </w:pPr>
          </w:p>
        </w:tc>
      </w:tr>
    </w:tbl>
    <w:p w:rsidR="009A6C3F" w:rsidRPr="00CC6106" w:rsidRDefault="00184A64" w:rsidP="009A6C3F">
      <w:pPr>
        <w:rPr>
          <w:b/>
        </w:rPr>
      </w:pPr>
      <w:r>
        <w:rPr>
          <w:rFonts w:hint="eastAsia"/>
          <w:b/>
        </w:rPr>
        <w:t>表</w:t>
      </w:r>
      <w:r>
        <w:rPr>
          <w:rFonts w:hint="eastAsia"/>
          <w:b/>
        </w:rPr>
        <w:t>2 :</w:t>
      </w:r>
      <w:r>
        <w:rPr>
          <w:rFonts w:hint="eastAsia"/>
          <w:b/>
        </w:rPr>
        <w:t xml:space="preserve">　新宿強羅間の旅程</w:t>
      </w:r>
      <w:r>
        <w:rPr>
          <w:rFonts w:hint="eastAsia"/>
          <w:b/>
        </w:rPr>
        <w:t>[1]</w:t>
      </w:r>
    </w:p>
    <w:tbl>
      <w:tblPr>
        <w:tblW w:w="10687" w:type="dxa"/>
        <w:tblInd w:w="84" w:type="dxa"/>
        <w:tblCellMar>
          <w:left w:w="99" w:type="dxa"/>
          <w:right w:w="99" w:type="dxa"/>
        </w:tblCellMar>
        <w:tblLook w:val="04A0"/>
      </w:tblPr>
      <w:tblGrid>
        <w:gridCol w:w="581"/>
        <w:gridCol w:w="4396"/>
        <w:gridCol w:w="1701"/>
        <w:gridCol w:w="1701"/>
        <w:gridCol w:w="2308"/>
      </w:tblGrid>
      <w:tr w:rsidR="00184A64" w:rsidRPr="00184A64" w:rsidTr="00184A64">
        <w:trPr>
          <w:trHeight w:val="471"/>
        </w:trPr>
        <w:tc>
          <w:tcPr>
            <w:tcW w:w="4977" w:type="dxa"/>
            <w:gridSpan w:val="2"/>
            <w:tcBorders>
              <w:top w:val="single" w:sz="8" w:space="0" w:color="auto"/>
              <w:left w:val="single" w:sz="8" w:space="0" w:color="auto"/>
              <w:bottom w:val="single" w:sz="8" w:space="0" w:color="auto"/>
              <w:right w:val="nil"/>
            </w:tcBorders>
            <w:shd w:val="clear" w:color="000000" w:fill="FFFF00"/>
            <w:noWrap/>
            <w:vAlign w:val="center"/>
            <w:hideMark/>
          </w:tcPr>
          <w:p w:rsidR="00184A64" w:rsidRPr="00184A64" w:rsidRDefault="00184A64" w:rsidP="00184A64">
            <w:pPr>
              <w:widowControl/>
              <w:jc w:val="center"/>
              <w:rPr>
                <w:rFonts w:ascii="ＭＳ Ｐゴシック" w:eastAsia="ＭＳ Ｐゴシック" w:hAnsi="ＭＳ Ｐゴシック" w:cs="ＭＳ Ｐゴシック"/>
                <w:color w:val="000000"/>
                <w:kern w:val="0"/>
                <w:sz w:val="22"/>
                <w:szCs w:val="22"/>
              </w:rPr>
            </w:pPr>
            <w:r w:rsidRPr="00184A64">
              <w:rPr>
                <w:rFonts w:ascii="ＭＳ Ｐゴシック" w:eastAsia="ＭＳ Ｐゴシック" w:hAnsi="ＭＳ Ｐゴシック" w:cs="ＭＳ Ｐゴシック" w:hint="eastAsia"/>
                <w:color w:val="000000"/>
                <w:kern w:val="0"/>
                <w:sz w:val="22"/>
                <w:szCs w:val="22"/>
              </w:rPr>
              <w:t>新宿⇒強羅</w:t>
            </w:r>
          </w:p>
        </w:tc>
        <w:tc>
          <w:tcPr>
            <w:tcW w:w="1701"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184A64" w:rsidRPr="00184A64" w:rsidRDefault="00184A64" w:rsidP="00184A64">
            <w:pPr>
              <w:widowControl/>
              <w:jc w:val="center"/>
              <w:rPr>
                <w:rFonts w:ascii="ＭＳ Ｐゴシック" w:eastAsia="ＭＳ Ｐゴシック" w:hAnsi="ＭＳ Ｐゴシック" w:cs="ＭＳ Ｐゴシック"/>
                <w:color w:val="000000"/>
                <w:kern w:val="0"/>
                <w:sz w:val="22"/>
                <w:szCs w:val="22"/>
              </w:rPr>
            </w:pPr>
            <w:r w:rsidRPr="00184A64">
              <w:rPr>
                <w:rFonts w:ascii="ＭＳ Ｐゴシック" w:eastAsia="ＭＳ Ｐゴシック" w:hAnsi="ＭＳ Ｐゴシック" w:cs="ＭＳ Ｐゴシック" w:hint="eastAsia"/>
                <w:color w:val="000000"/>
                <w:kern w:val="0"/>
                <w:sz w:val="22"/>
                <w:szCs w:val="22"/>
              </w:rPr>
              <w:t>所要時間</w:t>
            </w:r>
          </w:p>
        </w:tc>
        <w:tc>
          <w:tcPr>
            <w:tcW w:w="1701" w:type="dxa"/>
            <w:tcBorders>
              <w:top w:val="single" w:sz="8" w:space="0" w:color="auto"/>
              <w:left w:val="nil"/>
              <w:bottom w:val="single" w:sz="8" w:space="0" w:color="auto"/>
              <w:right w:val="single" w:sz="4" w:space="0" w:color="auto"/>
            </w:tcBorders>
            <w:shd w:val="clear" w:color="auto" w:fill="auto"/>
            <w:noWrap/>
            <w:vAlign w:val="center"/>
            <w:hideMark/>
          </w:tcPr>
          <w:p w:rsidR="00184A64" w:rsidRPr="00184A64" w:rsidRDefault="00184A64" w:rsidP="00184A64">
            <w:pPr>
              <w:widowControl/>
              <w:jc w:val="center"/>
              <w:rPr>
                <w:rFonts w:ascii="ＭＳ Ｐゴシック" w:eastAsia="ＭＳ Ｐゴシック" w:hAnsi="ＭＳ Ｐゴシック" w:cs="ＭＳ Ｐゴシック"/>
                <w:color w:val="000000"/>
                <w:kern w:val="0"/>
                <w:sz w:val="22"/>
                <w:szCs w:val="22"/>
              </w:rPr>
            </w:pPr>
            <w:r w:rsidRPr="00184A64">
              <w:rPr>
                <w:rFonts w:ascii="ＭＳ Ｐゴシック" w:eastAsia="ＭＳ Ｐゴシック" w:hAnsi="ＭＳ Ｐゴシック" w:cs="ＭＳ Ｐゴシック" w:hint="eastAsia"/>
                <w:color w:val="000000"/>
                <w:kern w:val="0"/>
                <w:sz w:val="22"/>
                <w:szCs w:val="22"/>
              </w:rPr>
              <w:t>値段</w:t>
            </w:r>
          </w:p>
        </w:tc>
        <w:tc>
          <w:tcPr>
            <w:tcW w:w="2308" w:type="dxa"/>
            <w:tcBorders>
              <w:top w:val="single" w:sz="8" w:space="0" w:color="auto"/>
              <w:left w:val="nil"/>
              <w:bottom w:val="single" w:sz="8" w:space="0" w:color="auto"/>
              <w:right w:val="single" w:sz="8" w:space="0" w:color="auto"/>
            </w:tcBorders>
            <w:shd w:val="clear" w:color="auto" w:fill="auto"/>
            <w:noWrap/>
            <w:vAlign w:val="center"/>
            <w:hideMark/>
          </w:tcPr>
          <w:p w:rsidR="00184A64" w:rsidRPr="00184A64" w:rsidRDefault="00184A64" w:rsidP="00184A64">
            <w:pPr>
              <w:widowControl/>
              <w:jc w:val="center"/>
              <w:rPr>
                <w:rFonts w:ascii="ＭＳ Ｐゴシック" w:eastAsia="ＭＳ Ｐゴシック" w:hAnsi="ＭＳ Ｐゴシック" w:cs="ＭＳ Ｐゴシック"/>
                <w:color w:val="000000"/>
                <w:kern w:val="0"/>
                <w:sz w:val="22"/>
                <w:szCs w:val="22"/>
              </w:rPr>
            </w:pPr>
            <w:r w:rsidRPr="00184A64">
              <w:rPr>
                <w:rFonts w:ascii="ＭＳ Ｐゴシック" w:eastAsia="ＭＳ Ｐゴシック" w:hAnsi="ＭＳ Ｐゴシック" w:cs="ＭＳ Ｐゴシック" w:hint="eastAsia"/>
                <w:color w:val="000000"/>
                <w:kern w:val="0"/>
                <w:sz w:val="22"/>
                <w:szCs w:val="22"/>
              </w:rPr>
              <w:t>備考</w:t>
            </w:r>
          </w:p>
        </w:tc>
      </w:tr>
      <w:tr w:rsidR="00184A64" w:rsidRPr="00184A64" w:rsidTr="00184A64">
        <w:trPr>
          <w:trHeight w:val="283"/>
        </w:trPr>
        <w:tc>
          <w:tcPr>
            <w:tcW w:w="581" w:type="dxa"/>
            <w:tcBorders>
              <w:top w:val="nil"/>
              <w:left w:val="single" w:sz="8" w:space="0" w:color="auto"/>
              <w:bottom w:val="single" w:sz="4" w:space="0" w:color="auto"/>
              <w:right w:val="nil"/>
            </w:tcBorders>
            <w:shd w:val="clear" w:color="auto" w:fill="auto"/>
            <w:noWrap/>
            <w:vAlign w:val="center"/>
            <w:hideMark/>
          </w:tcPr>
          <w:p w:rsidR="00184A64" w:rsidRPr="00184A64" w:rsidRDefault="00184A64" w:rsidP="00184A64">
            <w:pPr>
              <w:widowControl/>
              <w:jc w:val="center"/>
              <w:rPr>
                <w:rFonts w:ascii="ＭＳ Ｐゴシック" w:eastAsia="ＭＳ Ｐゴシック" w:hAnsi="ＭＳ Ｐゴシック" w:cs="ＭＳ Ｐゴシック"/>
                <w:color w:val="000000"/>
                <w:kern w:val="0"/>
                <w:sz w:val="22"/>
                <w:szCs w:val="22"/>
              </w:rPr>
            </w:pPr>
            <w:r w:rsidRPr="00184A64">
              <w:rPr>
                <w:rFonts w:ascii="ＭＳ Ｐゴシック" w:eastAsia="ＭＳ Ｐゴシック" w:hAnsi="ＭＳ Ｐゴシック" w:cs="ＭＳ Ｐゴシック" w:hint="eastAsia"/>
                <w:color w:val="000000"/>
                <w:kern w:val="0"/>
                <w:sz w:val="22"/>
                <w:szCs w:val="22"/>
              </w:rPr>
              <w:t>S-1</w:t>
            </w:r>
          </w:p>
        </w:tc>
        <w:tc>
          <w:tcPr>
            <w:tcW w:w="4396" w:type="dxa"/>
            <w:tcBorders>
              <w:top w:val="nil"/>
              <w:left w:val="single" w:sz="4" w:space="0" w:color="auto"/>
              <w:bottom w:val="single" w:sz="4" w:space="0" w:color="auto"/>
              <w:right w:val="nil"/>
            </w:tcBorders>
            <w:shd w:val="clear" w:color="auto" w:fill="auto"/>
            <w:noWrap/>
            <w:vAlign w:val="center"/>
            <w:hideMark/>
          </w:tcPr>
          <w:p w:rsidR="00184A64" w:rsidRPr="00184A64" w:rsidRDefault="00184A64" w:rsidP="00184A64">
            <w:pPr>
              <w:widowControl/>
              <w:jc w:val="center"/>
              <w:rPr>
                <w:rFonts w:ascii="ＭＳ Ｐゴシック" w:eastAsia="ＭＳ Ｐゴシック" w:hAnsi="ＭＳ Ｐゴシック" w:cs="ＭＳ Ｐゴシック"/>
                <w:color w:val="000000"/>
                <w:kern w:val="0"/>
                <w:sz w:val="22"/>
                <w:szCs w:val="22"/>
              </w:rPr>
            </w:pPr>
            <w:r w:rsidRPr="00184A64">
              <w:rPr>
                <w:rFonts w:ascii="ＭＳ Ｐゴシック" w:eastAsia="ＭＳ Ｐゴシック" w:hAnsi="ＭＳ Ｐゴシック" w:cs="ＭＳ Ｐゴシック" w:hint="eastAsia"/>
                <w:color w:val="000000"/>
                <w:kern w:val="0"/>
                <w:sz w:val="22"/>
                <w:szCs w:val="22"/>
              </w:rPr>
              <w:t>小田急ロマンスカー（新宿⇒箱根湯本）</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84A64" w:rsidRPr="00184A64" w:rsidRDefault="00184A64" w:rsidP="00184A64">
            <w:pPr>
              <w:widowControl/>
              <w:jc w:val="center"/>
              <w:rPr>
                <w:rFonts w:ascii="ＭＳ Ｐゴシック" w:eastAsia="ＭＳ Ｐゴシック" w:hAnsi="ＭＳ Ｐゴシック" w:cs="ＭＳ Ｐゴシック"/>
                <w:color w:val="000000"/>
                <w:kern w:val="0"/>
                <w:sz w:val="22"/>
                <w:szCs w:val="22"/>
              </w:rPr>
            </w:pPr>
            <w:r w:rsidRPr="00184A64">
              <w:rPr>
                <w:rFonts w:ascii="ＭＳ Ｐゴシック" w:eastAsia="ＭＳ Ｐゴシック" w:hAnsi="ＭＳ Ｐゴシック" w:cs="ＭＳ Ｐゴシック" w:hint="eastAsia"/>
                <w:color w:val="000000"/>
                <w:kern w:val="0"/>
                <w:sz w:val="22"/>
                <w:szCs w:val="22"/>
              </w:rPr>
              <w:t>2時間9分</w:t>
            </w:r>
          </w:p>
        </w:tc>
        <w:tc>
          <w:tcPr>
            <w:tcW w:w="1701" w:type="dxa"/>
            <w:tcBorders>
              <w:top w:val="nil"/>
              <w:left w:val="nil"/>
              <w:bottom w:val="single" w:sz="4" w:space="0" w:color="auto"/>
              <w:right w:val="single" w:sz="4" w:space="0" w:color="auto"/>
            </w:tcBorders>
            <w:shd w:val="clear" w:color="auto" w:fill="auto"/>
            <w:noWrap/>
            <w:vAlign w:val="center"/>
            <w:hideMark/>
          </w:tcPr>
          <w:p w:rsidR="00184A64" w:rsidRPr="00184A64" w:rsidRDefault="00184A64" w:rsidP="00184A64">
            <w:pPr>
              <w:widowControl/>
              <w:jc w:val="center"/>
              <w:rPr>
                <w:rFonts w:ascii="ＭＳ Ｐゴシック" w:eastAsia="ＭＳ Ｐゴシック" w:hAnsi="ＭＳ Ｐゴシック" w:cs="ＭＳ Ｐゴシック"/>
                <w:color w:val="000000"/>
                <w:kern w:val="0"/>
                <w:sz w:val="22"/>
                <w:szCs w:val="22"/>
              </w:rPr>
            </w:pPr>
            <w:r w:rsidRPr="00184A64">
              <w:rPr>
                <w:rFonts w:ascii="ＭＳ Ｐゴシック" w:eastAsia="ＭＳ Ｐゴシック" w:hAnsi="ＭＳ Ｐゴシック" w:cs="ＭＳ Ｐゴシック" w:hint="eastAsia"/>
                <w:color w:val="000000"/>
                <w:kern w:val="0"/>
                <w:sz w:val="22"/>
                <w:szCs w:val="22"/>
              </w:rPr>
              <w:t>2370円(指定のみ)</w:t>
            </w:r>
          </w:p>
        </w:tc>
        <w:tc>
          <w:tcPr>
            <w:tcW w:w="2308" w:type="dxa"/>
            <w:vMerge w:val="restart"/>
            <w:tcBorders>
              <w:top w:val="nil"/>
              <w:left w:val="nil"/>
              <w:bottom w:val="nil"/>
              <w:right w:val="single" w:sz="8" w:space="0" w:color="auto"/>
            </w:tcBorders>
            <w:shd w:val="clear" w:color="auto" w:fill="auto"/>
            <w:noWrap/>
            <w:vAlign w:val="center"/>
            <w:hideMark/>
          </w:tcPr>
          <w:p w:rsidR="00184A64" w:rsidRPr="00184A64" w:rsidRDefault="00184A64" w:rsidP="00184A64">
            <w:pPr>
              <w:widowControl/>
              <w:jc w:val="center"/>
              <w:rPr>
                <w:rFonts w:ascii="ＭＳ Ｐゴシック" w:eastAsia="ＭＳ Ｐゴシック" w:hAnsi="ＭＳ Ｐゴシック" w:cs="ＭＳ Ｐゴシック"/>
                <w:color w:val="000000"/>
                <w:kern w:val="0"/>
                <w:sz w:val="22"/>
                <w:szCs w:val="22"/>
              </w:rPr>
            </w:pPr>
            <w:r w:rsidRPr="00184A64">
              <w:rPr>
                <w:rFonts w:ascii="ＭＳ Ｐゴシック" w:eastAsia="ＭＳ Ｐゴシック" w:hAnsi="ＭＳ Ｐゴシック" w:cs="ＭＳ Ｐゴシック" w:hint="eastAsia"/>
                <w:color w:val="000000"/>
                <w:kern w:val="0"/>
                <w:sz w:val="22"/>
                <w:szCs w:val="22"/>
              </w:rPr>
              <w:t>往復割や学割は適用不可</w:t>
            </w:r>
          </w:p>
        </w:tc>
      </w:tr>
      <w:tr w:rsidR="00184A64" w:rsidRPr="00184A64" w:rsidTr="00184A64">
        <w:trPr>
          <w:trHeight w:val="283"/>
        </w:trPr>
        <w:tc>
          <w:tcPr>
            <w:tcW w:w="581" w:type="dxa"/>
            <w:tcBorders>
              <w:top w:val="nil"/>
              <w:left w:val="single" w:sz="8" w:space="0" w:color="auto"/>
              <w:bottom w:val="nil"/>
              <w:right w:val="nil"/>
            </w:tcBorders>
            <w:shd w:val="clear" w:color="auto" w:fill="auto"/>
            <w:noWrap/>
            <w:vAlign w:val="center"/>
            <w:hideMark/>
          </w:tcPr>
          <w:p w:rsidR="00184A64" w:rsidRPr="00184A64" w:rsidRDefault="00184A64" w:rsidP="00184A64">
            <w:pPr>
              <w:widowControl/>
              <w:jc w:val="center"/>
              <w:rPr>
                <w:rFonts w:ascii="ＭＳ Ｐゴシック" w:eastAsia="ＭＳ Ｐゴシック" w:hAnsi="ＭＳ Ｐゴシック" w:cs="ＭＳ Ｐゴシック"/>
                <w:color w:val="000000"/>
                <w:kern w:val="0"/>
                <w:sz w:val="22"/>
                <w:szCs w:val="22"/>
              </w:rPr>
            </w:pPr>
            <w:r w:rsidRPr="00184A64">
              <w:rPr>
                <w:rFonts w:ascii="ＭＳ Ｐゴシック" w:eastAsia="ＭＳ Ｐゴシック" w:hAnsi="ＭＳ Ｐゴシック" w:cs="ＭＳ Ｐゴシック" w:hint="eastAsia"/>
                <w:color w:val="000000"/>
                <w:kern w:val="0"/>
                <w:sz w:val="22"/>
                <w:szCs w:val="22"/>
              </w:rPr>
              <w:t>S-2</w:t>
            </w:r>
          </w:p>
        </w:tc>
        <w:tc>
          <w:tcPr>
            <w:tcW w:w="4396" w:type="dxa"/>
            <w:tcBorders>
              <w:top w:val="nil"/>
              <w:left w:val="single" w:sz="4" w:space="0" w:color="auto"/>
              <w:bottom w:val="nil"/>
              <w:right w:val="nil"/>
            </w:tcBorders>
            <w:shd w:val="clear" w:color="auto" w:fill="auto"/>
            <w:noWrap/>
            <w:vAlign w:val="center"/>
            <w:hideMark/>
          </w:tcPr>
          <w:p w:rsidR="00184A64" w:rsidRPr="00184A64" w:rsidRDefault="00184A64" w:rsidP="00184A64">
            <w:pPr>
              <w:widowControl/>
              <w:jc w:val="center"/>
              <w:rPr>
                <w:rFonts w:ascii="ＭＳ Ｐゴシック" w:eastAsia="ＭＳ Ｐゴシック" w:hAnsi="ＭＳ Ｐゴシック" w:cs="ＭＳ Ｐゴシック"/>
                <w:color w:val="000000"/>
                <w:kern w:val="0"/>
                <w:sz w:val="22"/>
                <w:szCs w:val="22"/>
              </w:rPr>
            </w:pPr>
            <w:r w:rsidRPr="00184A64">
              <w:rPr>
                <w:rFonts w:ascii="ＭＳ Ｐゴシック" w:eastAsia="ＭＳ Ｐゴシック" w:hAnsi="ＭＳ Ｐゴシック" w:cs="ＭＳ Ｐゴシック" w:hint="eastAsia"/>
                <w:color w:val="000000"/>
                <w:kern w:val="0"/>
                <w:sz w:val="22"/>
                <w:szCs w:val="22"/>
              </w:rPr>
              <w:t>小田急線急行（新宿⇒小田原）</w:t>
            </w:r>
          </w:p>
        </w:tc>
        <w:tc>
          <w:tcPr>
            <w:tcW w:w="1701" w:type="dxa"/>
            <w:tcBorders>
              <w:top w:val="nil"/>
              <w:left w:val="single" w:sz="4" w:space="0" w:color="auto"/>
              <w:bottom w:val="nil"/>
              <w:right w:val="single" w:sz="4" w:space="0" w:color="auto"/>
            </w:tcBorders>
            <w:shd w:val="clear" w:color="auto" w:fill="auto"/>
            <w:noWrap/>
            <w:vAlign w:val="center"/>
            <w:hideMark/>
          </w:tcPr>
          <w:p w:rsidR="00184A64" w:rsidRPr="00184A64" w:rsidRDefault="00184A64" w:rsidP="00184A64">
            <w:pPr>
              <w:widowControl/>
              <w:jc w:val="center"/>
              <w:rPr>
                <w:rFonts w:ascii="ＭＳ Ｐゴシック" w:eastAsia="ＭＳ Ｐゴシック" w:hAnsi="ＭＳ Ｐゴシック" w:cs="ＭＳ Ｐゴシック"/>
                <w:color w:val="000000"/>
                <w:kern w:val="0"/>
                <w:sz w:val="22"/>
                <w:szCs w:val="22"/>
              </w:rPr>
            </w:pPr>
            <w:r w:rsidRPr="00184A64">
              <w:rPr>
                <w:rFonts w:ascii="ＭＳ Ｐゴシック" w:eastAsia="ＭＳ Ｐゴシック" w:hAnsi="ＭＳ Ｐゴシック" w:cs="ＭＳ Ｐゴシック" w:hint="eastAsia"/>
                <w:color w:val="000000"/>
                <w:kern w:val="0"/>
                <w:sz w:val="22"/>
                <w:szCs w:val="22"/>
              </w:rPr>
              <w:t>2時間49分</w:t>
            </w:r>
          </w:p>
        </w:tc>
        <w:tc>
          <w:tcPr>
            <w:tcW w:w="1701" w:type="dxa"/>
            <w:tcBorders>
              <w:top w:val="nil"/>
              <w:left w:val="nil"/>
              <w:bottom w:val="nil"/>
              <w:right w:val="single" w:sz="4" w:space="0" w:color="auto"/>
            </w:tcBorders>
            <w:shd w:val="clear" w:color="auto" w:fill="auto"/>
            <w:noWrap/>
            <w:vAlign w:val="center"/>
            <w:hideMark/>
          </w:tcPr>
          <w:p w:rsidR="00184A64" w:rsidRPr="00184A64" w:rsidRDefault="00184A64" w:rsidP="00184A64">
            <w:pPr>
              <w:widowControl/>
              <w:jc w:val="center"/>
              <w:rPr>
                <w:rFonts w:ascii="ＭＳ Ｐゴシック" w:eastAsia="ＭＳ Ｐゴシック" w:hAnsi="ＭＳ Ｐゴシック" w:cs="ＭＳ Ｐゴシック"/>
                <w:color w:val="000000"/>
                <w:kern w:val="0"/>
                <w:sz w:val="22"/>
                <w:szCs w:val="22"/>
              </w:rPr>
            </w:pPr>
            <w:r w:rsidRPr="00184A64">
              <w:rPr>
                <w:rFonts w:ascii="ＭＳ Ｐゴシック" w:eastAsia="ＭＳ Ｐゴシック" w:hAnsi="ＭＳ Ｐゴシック" w:cs="ＭＳ Ｐゴシック" w:hint="eastAsia"/>
                <w:color w:val="000000"/>
                <w:kern w:val="0"/>
                <w:sz w:val="22"/>
                <w:szCs w:val="22"/>
              </w:rPr>
              <w:t>1500円</w:t>
            </w:r>
          </w:p>
        </w:tc>
        <w:tc>
          <w:tcPr>
            <w:tcW w:w="2308" w:type="dxa"/>
            <w:vMerge/>
            <w:tcBorders>
              <w:top w:val="nil"/>
              <w:left w:val="nil"/>
              <w:bottom w:val="nil"/>
              <w:right w:val="single" w:sz="8" w:space="0" w:color="auto"/>
            </w:tcBorders>
            <w:vAlign w:val="center"/>
            <w:hideMark/>
          </w:tcPr>
          <w:p w:rsidR="00184A64" w:rsidRPr="00184A64" w:rsidRDefault="00184A64" w:rsidP="00184A64">
            <w:pPr>
              <w:widowControl/>
              <w:jc w:val="left"/>
              <w:rPr>
                <w:rFonts w:ascii="ＭＳ Ｐゴシック" w:eastAsia="ＭＳ Ｐゴシック" w:hAnsi="ＭＳ Ｐゴシック" w:cs="ＭＳ Ｐゴシック"/>
                <w:color w:val="000000"/>
                <w:kern w:val="0"/>
                <w:sz w:val="22"/>
                <w:szCs w:val="22"/>
              </w:rPr>
            </w:pPr>
          </w:p>
        </w:tc>
      </w:tr>
      <w:tr w:rsidR="00184A64" w:rsidRPr="00184A64" w:rsidTr="00184A64">
        <w:trPr>
          <w:trHeight w:val="283"/>
        </w:trPr>
        <w:tc>
          <w:tcPr>
            <w:tcW w:w="581" w:type="dxa"/>
            <w:tcBorders>
              <w:top w:val="single" w:sz="4" w:space="0" w:color="auto"/>
              <w:left w:val="single" w:sz="8" w:space="0" w:color="auto"/>
              <w:bottom w:val="single" w:sz="4" w:space="0" w:color="auto"/>
              <w:right w:val="nil"/>
            </w:tcBorders>
            <w:shd w:val="clear" w:color="auto" w:fill="auto"/>
            <w:noWrap/>
            <w:vAlign w:val="center"/>
            <w:hideMark/>
          </w:tcPr>
          <w:p w:rsidR="00184A64" w:rsidRPr="00184A64" w:rsidRDefault="00184A64" w:rsidP="00184A64">
            <w:pPr>
              <w:widowControl/>
              <w:jc w:val="center"/>
              <w:rPr>
                <w:rFonts w:ascii="ＭＳ Ｐゴシック" w:eastAsia="ＭＳ Ｐゴシック" w:hAnsi="ＭＳ Ｐゴシック" w:cs="ＭＳ Ｐゴシック"/>
                <w:color w:val="000000"/>
                <w:kern w:val="0"/>
                <w:sz w:val="22"/>
                <w:szCs w:val="22"/>
              </w:rPr>
            </w:pPr>
            <w:r w:rsidRPr="00184A64">
              <w:rPr>
                <w:rFonts w:ascii="ＭＳ Ｐゴシック" w:eastAsia="ＭＳ Ｐゴシック" w:hAnsi="ＭＳ Ｐゴシック" w:cs="ＭＳ Ｐゴシック" w:hint="eastAsia"/>
                <w:color w:val="000000"/>
                <w:kern w:val="0"/>
                <w:sz w:val="22"/>
                <w:szCs w:val="22"/>
              </w:rPr>
              <w:t>S-3</w:t>
            </w:r>
          </w:p>
        </w:tc>
        <w:tc>
          <w:tcPr>
            <w:tcW w:w="4396" w:type="dxa"/>
            <w:tcBorders>
              <w:top w:val="single" w:sz="4" w:space="0" w:color="auto"/>
              <w:left w:val="single" w:sz="4" w:space="0" w:color="auto"/>
              <w:bottom w:val="single" w:sz="4" w:space="0" w:color="auto"/>
              <w:right w:val="nil"/>
            </w:tcBorders>
            <w:shd w:val="clear" w:color="auto" w:fill="auto"/>
            <w:noWrap/>
            <w:vAlign w:val="center"/>
            <w:hideMark/>
          </w:tcPr>
          <w:p w:rsidR="00184A64" w:rsidRPr="00184A64" w:rsidRDefault="00184A64" w:rsidP="00184A64">
            <w:pPr>
              <w:widowControl/>
              <w:jc w:val="center"/>
              <w:rPr>
                <w:rFonts w:ascii="ＭＳ Ｐゴシック" w:eastAsia="ＭＳ Ｐゴシック" w:hAnsi="ＭＳ Ｐゴシック" w:cs="ＭＳ Ｐゴシック"/>
                <w:color w:val="000000"/>
                <w:kern w:val="0"/>
                <w:sz w:val="22"/>
                <w:szCs w:val="22"/>
              </w:rPr>
            </w:pPr>
            <w:r w:rsidRPr="00184A64">
              <w:rPr>
                <w:rFonts w:ascii="ＭＳ Ｐゴシック" w:eastAsia="ＭＳ Ｐゴシック" w:hAnsi="ＭＳ Ｐゴシック" w:cs="ＭＳ Ｐゴシック" w:hint="eastAsia"/>
                <w:color w:val="000000"/>
                <w:kern w:val="0"/>
                <w:sz w:val="22"/>
                <w:szCs w:val="22"/>
              </w:rPr>
              <w:t>湘南新宿ライン特別快速（新宿⇒小田原）</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4A64" w:rsidRPr="00184A64" w:rsidRDefault="00184A64" w:rsidP="00184A64">
            <w:pPr>
              <w:widowControl/>
              <w:jc w:val="center"/>
              <w:rPr>
                <w:rFonts w:ascii="ＭＳ Ｐゴシック" w:eastAsia="ＭＳ Ｐゴシック" w:hAnsi="ＭＳ Ｐゴシック" w:cs="ＭＳ Ｐゴシック"/>
                <w:color w:val="000000"/>
                <w:kern w:val="0"/>
                <w:sz w:val="22"/>
                <w:szCs w:val="22"/>
              </w:rPr>
            </w:pPr>
            <w:r w:rsidRPr="00184A64">
              <w:rPr>
                <w:rFonts w:ascii="ＭＳ Ｐゴシック" w:eastAsia="ＭＳ Ｐゴシック" w:hAnsi="ＭＳ Ｐゴシック" w:cs="ＭＳ Ｐゴシック" w:hint="eastAsia"/>
                <w:color w:val="000000"/>
                <w:kern w:val="0"/>
                <w:sz w:val="22"/>
                <w:szCs w:val="22"/>
              </w:rPr>
              <w:t>2時間34分</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184A64" w:rsidRPr="00184A64" w:rsidRDefault="00184A64" w:rsidP="00184A64">
            <w:pPr>
              <w:widowControl/>
              <w:jc w:val="center"/>
              <w:rPr>
                <w:rFonts w:ascii="ＭＳ Ｐゴシック" w:eastAsia="ＭＳ Ｐゴシック" w:hAnsi="ＭＳ Ｐゴシック" w:cs="ＭＳ Ｐゴシック"/>
                <w:color w:val="000000"/>
                <w:kern w:val="0"/>
                <w:sz w:val="22"/>
                <w:szCs w:val="22"/>
              </w:rPr>
            </w:pPr>
            <w:r w:rsidRPr="00184A64">
              <w:rPr>
                <w:rFonts w:ascii="ＭＳ Ｐゴシック" w:eastAsia="ＭＳ Ｐゴシック" w:hAnsi="ＭＳ Ｐゴシック" w:cs="ＭＳ Ｐゴシック" w:hint="eastAsia"/>
                <w:color w:val="000000"/>
                <w:kern w:val="0"/>
                <w:sz w:val="22"/>
                <w:szCs w:val="22"/>
              </w:rPr>
              <w:t>2100円</w:t>
            </w:r>
          </w:p>
        </w:tc>
        <w:tc>
          <w:tcPr>
            <w:tcW w:w="2308" w:type="dxa"/>
            <w:vMerge/>
            <w:tcBorders>
              <w:top w:val="nil"/>
              <w:left w:val="nil"/>
              <w:bottom w:val="nil"/>
              <w:right w:val="single" w:sz="8" w:space="0" w:color="auto"/>
            </w:tcBorders>
            <w:vAlign w:val="center"/>
            <w:hideMark/>
          </w:tcPr>
          <w:p w:rsidR="00184A64" w:rsidRPr="00184A64" w:rsidRDefault="00184A64" w:rsidP="00184A64">
            <w:pPr>
              <w:widowControl/>
              <w:jc w:val="left"/>
              <w:rPr>
                <w:rFonts w:ascii="ＭＳ Ｐゴシック" w:eastAsia="ＭＳ Ｐゴシック" w:hAnsi="ＭＳ Ｐゴシック" w:cs="ＭＳ Ｐゴシック"/>
                <w:color w:val="000000"/>
                <w:kern w:val="0"/>
                <w:sz w:val="22"/>
                <w:szCs w:val="22"/>
              </w:rPr>
            </w:pPr>
          </w:p>
        </w:tc>
      </w:tr>
      <w:tr w:rsidR="00184A64" w:rsidRPr="00184A64" w:rsidTr="00184A64">
        <w:trPr>
          <w:trHeight w:val="283"/>
        </w:trPr>
        <w:tc>
          <w:tcPr>
            <w:tcW w:w="581" w:type="dxa"/>
            <w:vMerge w:val="restart"/>
            <w:tcBorders>
              <w:top w:val="nil"/>
              <w:left w:val="single" w:sz="8" w:space="0" w:color="auto"/>
              <w:bottom w:val="single" w:sz="8" w:space="0" w:color="000000"/>
              <w:right w:val="nil"/>
            </w:tcBorders>
            <w:shd w:val="clear" w:color="auto" w:fill="auto"/>
            <w:noWrap/>
            <w:vAlign w:val="center"/>
            <w:hideMark/>
          </w:tcPr>
          <w:p w:rsidR="00184A64" w:rsidRPr="00184A64" w:rsidRDefault="00184A64" w:rsidP="00184A64">
            <w:pPr>
              <w:widowControl/>
              <w:jc w:val="center"/>
              <w:rPr>
                <w:rFonts w:ascii="ＭＳ Ｐゴシック" w:eastAsia="ＭＳ Ｐゴシック" w:hAnsi="ＭＳ Ｐゴシック" w:cs="ＭＳ Ｐゴシック"/>
                <w:color w:val="000000"/>
                <w:kern w:val="0"/>
                <w:sz w:val="22"/>
                <w:szCs w:val="22"/>
              </w:rPr>
            </w:pPr>
            <w:r w:rsidRPr="00184A64">
              <w:rPr>
                <w:rFonts w:ascii="ＭＳ Ｐゴシック" w:eastAsia="ＭＳ Ｐゴシック" w:hAnsi="ＭＳ Ｐゴシック" w:cs="ＭＳ Ｐゴシック" w:hint="eastAsia"/>
                <w:color w:val="000000"/>
                <w:kern w:val="0"/>
                <w:sz w:val="22"/>
                <w:szCs w:val="22"/>
              </w:rPr>
              <w:t>S-4</w:t>
            </w:r>
          </w:p>
        </w:tc>
        <w:tc>
          <w:tcPr>
            <w:tcW w:w="4396" w:type="dxa"/>
            <w:tcBorders>
              <w:top w:val="nil"/>
              <w:left w:val="single" w:sz="4" w:space="0" w:color="auto"/>
              <w:bottom w:val="nil"/>
              <w:right w:val="nil"/>
            </w:tcBorders>
            <w:shd w:val="clear" w:color="auto" w:fill="auto"/>
            <w:noWrap/>
            <w:vAlign w:val="center"/>
            <w:hideMark/>
          </w:tcPr>
          <w:p w:rsidR="00184A64" w:rsidRPr="00184A64" w:rsidRDefault="00184A64" w:rsidP="00184A64">
            <w:pPr>
              <w:widowControl/>
              <w:jc w:val="center"/>
              <w:rPr>
                <w:rFonts w:ascii="ＭＳ Ｐゴシック" w:eastAsia="ＭＳ Ｐゴシック" w:hAnsi="ＭＳ Ｐゴシック" w:cs="ＭＳ Ｐゴシック"/>
                <w:color w:val="000000"/>
                <w:kern w:val="0"/>
                <w:sz w:val="22"/>
                <w:szCs w:val="22"/>
              </w:rPr>
            </w:pPr>
            <w:r w:rsidRPr="00184A64">
              <w:rPr>
                <w:rFonts w:ascii="ＭＳ Ｐゴシック" w:eastAsia="ＭＳ Ｐゴシック" w:hAnsi="ＭＳ Ｐゴシック" w:cs="ＭＳ Ｐゴシック" w:hint="eastAsia"/>
                <w:color w:val="000000"/>
                <w:kern w:val="0"/>
                <w:sz w:val="22"/>
                <w:szCs w:val="22"/>
              </w:rPr>
              <w:t>箱根高速バス（新宿西口⇒仙石）</w:t>
            </w:r>
          </w:p>
        </w:tc>
        <w:tc>
          <w:tcPr>
            <w:tcW w:w="1701"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184A64" w:rsidRPr="00184A64" w:rsidRDefault="00184A64" w:rsidP="00184A64">
            <w:pPr>
              <w:widowControl/>
              <w:jc w:val="center"/>
              <w:rPr>
                <w:rFonts w:ascii="ＭＳ Ｐゴシック" w:eastAsia="ＭＳ Ｐゴシック" w:hAnsi="ＭＳ Ｐゴシック" w:cs="ＭＳ Ｐゴシック"/>
                <w:color w:val="000000"/>
                <w:kern w:val="0"/>
                <w:sz w:val="22"/>
                <w:szCs w:val="22"/>
              </w:rPr>
            </w:pPr>
            <w:r w:rsidRPr="00184A64">
              <w:rPr>
                <w:rFonts w:ascii="ＭＳ Ｐゴシック" w:eastAsia="ＭＳ Ｐゴシック" w:hAnsi="ＭＳ Ｐゴシック" w:cs="ＭＳ Ｐゴシック" w:hint="eastAsia"/>
                <w:color w:val="000000"/>
                <w:kern w:val="0"/>
                <w:sz w:val="22"/>
                <w:szCs w:val="22"/>
              </w:rPr>
              <w:t>約2時間30分</w:t>
            </w:r>
          </w:p>
        </w:tc>
        <w:tc>
          <w:tcPr>
            <w:tcW w:w="1701"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184A64" w:rsidRPr="00184A64" w:rsidRDefault="00184A64" w:rsidP="00184A64">
            <w:pPr>
              <w:widowControl/>
              <w:jc w:val="center"/>
              <w:rPr>
                <w:rFonts w:ascii="ＭＳ Ｐゴシック" w:eastAsia="ＭＳ Ｐゴシック" w:hAnsi="ＭＳ Ｐゴシック" w:cs="ＭＳ Ｐゴシック"/>
                <w:color w:val="000000"/>
                <w:kern w:val="0"/>
                <w:sz w:val="22"/>
                <w:szCs w:val="22"/>
              </w:rPr>
            </w:pPr>
            <w:r w:rsidRPr="00184A64">
              <w:rPr>
                <w:rFonts w:ascii="ＭＳ Ｐゴシック" w:eastAsia="ＭＳ Ｐゴシック" w:hAnsi="ＭＳ Ｐゴシック" w:cs="ＭＳ Ｐゴシック" w:hint="eastAsia"/>
                <w:color w:val="000000"/>
                <w:kern w:val="0"/>
                <w:sz w:val="22"/>
                <w:szCs w:val="22"/>
              </w:rPr>
              <w:t>2260円</w:t>
            </w:r>
          </w:p>
        </w:tc>
        <w:tc>
          <w:tcPr>
            <w:tcW w:w="2308" w:type="dxa"/>
            <w:vMerge w:val="restart"/>
            <w:tcBorders>
              <w:top w:val="single" w:sz="4" w:space="0" w:color="auto"/>
              <w:left w:val="single" w:sz="4" w:space="0" w:color="auto"/>
              <w:bottom w:val="single" w:sz="8" w:space="0" w:color="000000"/>
              <w:right w:val="single" w:sz="8" w:space="0" w:color="auto"/>
            </w:tcBorders>
            <w:shd w:val="clear" w:color="auto" w:fill="auto"/>
            <w:noWrap/>
            <w:vAlign w:val="center"/>
            <w:hideMark/>
          </w:tcPr>
          <w:p w:rsidR="00184A64" w:rsidRPr="00184A64" w:rsidRDefault="00184A64" w:rsidP="00184A64">
            <w:pPr>
              <w:widowControl/>
              <w:jc w:val="center"/>
              <w:rPr>
                <w:rFonts w:ascii="ＭＳ Ｐゴシック" w:eastAsia="ＭＳ Ｐゴシック" w:hAnsi="ＭＳ Ｐゴシック" w:cs="ＭＳ Ｐゴシック"/>
                <w:color w:val="000000"/>
                <w:kern w:val="0"/>
                <w:sz w:val="22"/>
                <w:szCs w:val="22"/>
              </w:rPr>
            </w:pPr>
            <w:r w:rsidRPr="00184A64">
              <w:rPr>
                <w:rFonts w:ascii="ＭＳ Ｐゴシック" w:eastAsia="ＭＳ Ｐゴシック" w:hAnsi="ＭＳ Ｐゴシック" w:cs="ＭＳ Ｐゴシック" w:hint="eastAsia"/>
                <w:color w:val="000000"/>
                <w:kern w:val="0"/>
                <w:sz w:val="22"/>
                <w:szCs w:val="22"/>
              </w:rPr>
              <w:t>往復運賃で１割安くなる</w:t>
            </w:r>
          </w:p>
        </w:tc>
      </w:tr>
      <w:tr w:rsidR="00184A64" w:rsidRPr="00184A64" w:rsidTr="00184A64">
        <w:trPr>
          <w:trHeight w:val="298"/>
        </w:trPr>
        <w:tc>
          <w:tcPr>
            <w:tcW w:w="581" w:type="dxa"/>
            <w:vMerge/>
            <w:tcBorders>
              <w:top w:val="nil"/>
              <w:left w:val="single" w:sz="8" w:space="0" w:color="auto"/>
              <w:bottom w:val="single" w:sz="8" w:space="0" w:color="000000"/>
              <w:right w:val="nil"/>
            </w:tcBorders>
            <w:vAlign w:val="center"/>
            <w:hideMark/>
          </w:tcPr>
          <w:p w:rsidR="00184A64" w:rsidRPr="00184A64" w:rsidRDefault="00184A64" w:rsidP="00184A64">
            <w:pPr>
              <w:widowControl/>
              <w:jc w:val="left"/>
              <w:rPr>
                <w:rFonts w:ascii="ＭＳ Ｐゴシック" w:eastAsia="ＭＳ Ｐゴシック" w:hAnsi="ＭＳ Ｐゴシック" w:cs="ＭＳ Ｐゴシック"/>
                <w:color w:val="000000"/>
                <w:kern w:val="0"/>
                <w:sz w:val="22"/>
                <w:szCs w:val="22"/>
              </w:rPr>
            </w:pPr>
          </w:p>
        </w:tc>
        <w:tc>
          <w:tcPr>
            <w:tcW w:w="4396" w:type="dxa"/>
            <w:tcBorders>
              <w:top w:val="nil"/>
              <w:left w:val="single" w:sz="4" w:space="0" w:color="auto"/>
              <w:bottom w:val="single" w:sz="8" w:space="0" w:color="auto"/>
              <w:right w:val="nil"/>
            </w:tcBorders>
            <w:shd w:val="clear" w:color="auto" w:fill="auto"/>
            <w:noWrap/>
            <w:vAlign w:val="center"/>
            <w:hideMark/>
          </w:tcPr>
          <w:p w:rsidR="00184A64" w:rsidRPr="00184A64" w:rsidRDefault="00184A64" w:rsidP="00184A64">
            <w:pPr>
              <w:widowControl/>
              <w:jc w:val="center"/>
              <w:rPr>
                <w:rFonts w:ascii="ＭＳ Ｐゴシック" w:eastAsia="ＭＳ Ｐゴシック" w:hAnsi="ＭＳ Ｐゴシック" w:cs="ＭＳ Ｐゴシック"/>
                <w:color w:val="000000"/>
                <w:kern w:val="0"/>
                <w:sz w:val="22"/>
                <w:szCs w:val="22"/>
              </w:rPr>
            </w:pPr>
            <w:r w:rsidRPr="00184A64">
              <w:rPr>
                <w:rFonts w:ascii="ＭＳ Ｐゴシック" w:eastAsia="ＭＳ Ｐゴシック" w:hAnsi="ＭＳ Ｐゴシック" w:cs="ＭＳ Ｐゴシック" w:hint="eastAsia"/>
                <w:color w:val="000000"/>
                <w:kern w:val="0"/>
                <w:sz w:val="22"/>
                <w:szCs w:val="22"/>
              </w:rPr>
              <w:t xml:space="preserve">　＋箱根登山バス(仙石⇒強羅駅)</w:t>
            </w:r>
          </w:p>
        </w:tc>
        <w:tc>
          <w:tcPr>
            <w:tcW w:w="1701" w:type="dxa"/>
            <w:vMerge/>
            <w:tcBorders>
              <w:top w:val="nil"/>
              <w:left w:val="single" w:sz="4" w:space="0" w:color="auto"/>
              <w:bottom w:val="single" w:sz="8" w:space="0" w:color="000000"/>
              <w:right w:val="single" w:sz="4" w:space="0" w:color="auto"/>
            </w:tcBorders>
            <w:vAlign w:val="center"/>
            <w:hideMark/>
          </w:tcPr>
          <w:p w:rsidR="00184A64" w:rsidRPr="00184A64" w:rsidRDefault="00184A64" w:rsidP="00184A64">
            <w:pPr>
              <w:widowControl/>
              <w:jc w:val="left"/>
              <w:rPr>
                <w:rFonts w:ascii="ＭＳ Ｐゴシック" w:eastAsia="ＭＳ Ｐゴシック" w:hAnsi="ＭＳ Ｐゴシック" w:cs="ＭＳ Ｐゴシック"/>
                <w:color w:val="000000"/>
                <w:kern w:val="0"/>
                <w:sz w:val="22"/>
                <w:szCs w:val="22"/>
              </w:rPr>
            </w:pPr>
          </w:p>
        </w:tc>
        <w:tc>
          <w:tcPr>
            <w:tcW w:w="1701" w:type="dxa"/>
            <w:vMerge/>
            <w:tcBorders>
              <w:top w:val="nil"/>
              <w:left w:val="single" w:sz="4" w:space="0" w:color="auto"/>
              <w:bottom w:val="single" w:sz="8" w:space="0" w:color="000000"/>
              <w:right w:val="single" w:sz="4" w:space="0" w:color="auto"/>
            </w:tcBorders>
            <w:vAlign w:val="center"/>
            <w:hideMark/>
          </w:tcPr>
          <w:p w:rsidR="00184A64" w:rsidRPr="00184A64" w:rsidRDefault="00184A64" w:rsidP="00184A64">
            <w:pPr>
              <w:widowControl/>
              <w:jc w:val="left"/>
              <w:rPr>
                <w:rFonts w:ascii="ＭＳ Ｐゴシック" w:eastAsia="ＭＳ Ｐゴシック" w:hAnsi="ＭＳ Ｐゴシック" w:cs="ＭＳ Ｐゴシック"/>
                <w:color w:val="000000"/>
                <w:kern w:val="0"/>
                <w:sz w:val="22"/>
                <w:szCs w:val="22"/>
              </w:rPr>
            </w:pPr>
          </w:p>
        </w:tc>
        <w:tc>
          <w:tcPr>
            <w:tcW w:w="2308" w:type="dxa"/>
            <w:vMerge/>
            <w:tcBorders>
              <w:top w:val="single" w:sz="4" w:space="0" w:color="auto"/>
              <w:left w:val="single" w:sz="4" w:space="0" w:color="auto"/>
              <w:bottom w:val="single" w:sz="8" w:space="0" w:color="000000"/>
              <w:right w:val="single" w:sz="8" w:space="0" w:color="auto"/>
            </w:tcBorders>
            <w:vAlign w:val="center"/>
            <w:hideMark/>
          </w:tcPr>
          <w:p w:rsidR="00184A64" w:rsidRPr="00184A64" w:rsidRDefault="00184A64" w:rsidP="00184A64">
            <w:pPr>
              <w:widowControl/>
              <w:jc w:val="left"/>
              <w:rPr>
                <w:rFonts w:ascii="ＭＳ Ｐゴシック" w:eastAsia="ＭＳ Ｐゴシック" w:hAnsi="ＭＳ Ｐゴシック" w:cs="ＭＳ Ｐゴシック"/>
                <w:color w:val="000000"/>
                <w:kern w:val="0"/>
                <w:sz w:val="22"/>
                <w:szCs w:val="22"/>
              </w:rPr>
            </w:pPr>
          </w:p>
        </w:tc>
      </w:tr>
    </w:tbl>
    <w:p w:rsidR="009A6C3F" w:rsidRPr="00184A64" w:rsidRDefault="00184A64" w:rsidP="009A6C3F">
      <w:pPr>
        <w:rPr>
          <w:b/>
        </w:rPr>
      </w:pPr>
      <w:r>
        <w:rPr>
          <w:rFonts w:hint="eastAsia"/>
          <w:b/>
        </w:rPr>
        <w:t>表</w:t>
      </w:r>
      <w:r>
        <w:rPr>
          <w:rFonts w:hint="eastAsia"/>
          <w:b/>
        </w:rPr>
        <w:t>3 :</w:t>
      </w:r>
      <w:r>
        <w:rPr>
          <w:rFonts w:hint="eastAsia"/>
          <w:b/>
        </w:rPr>
        <w:t xml:space="preserve">　本郷強羅間の旅程</w:t>
      </w:r>
      <w:r>
        <w:rPr>
          <w:rFonts w:hint="eastAsia"/>
          <w:b/>
        </w:rPr>
        <w:t>[1]</w:t>
      </w:r>
    </w:p>
    <w:tbl>
      <w:tblPr>
        <w:tblW w:w="10647" w:type="dxa"/>
        <w:tblInd w:w="84" w:type="dxa"/>
        <w:tblCellMar>
          <w:left w:w="99" w:type="dxa"/>
          <w:right w:w="99" w:type="dxa"/>
        </w:tblCellMar>
        <w:tblLook w:val="04A0"/>
      </w:tblPr>
      <w:tblGrid>
        <w:gridCol w:w="590"/>
        <w:gridCol w:w="4954"/>
        <w:gridCol w:w="1559"/>
        <w:gridCol w:w="1984"/>
        <w:gridCol w:w="1560"/>
      </w:tblGrid>
      <w:tr w:rsidR="00184A64" w:rsidRPr="00184A64" w:rsidTr="00184A64">
        <w:trPr>
          <w:trHeight w:val="450"/>
        </w:trPr>
        <w:tc>
          <w:tcPr>
            <w:tcW w:w="5544" w:type="dxa"/>
            <w:gridSpan w:val="2"/>
            <w:tcBorders>
              <w:top w:val="single" w:sz="8" w:space="0" w:color="auto"/>
              <w:left w:val="single" w:sz="8" w:space="0" w:color="auto"/>
              <w:bottom w:val="single" w:sz="8" w:space="0" w:color="auto"/>
              <w:right w:val="nil"/>
            </w:tcBorders>
            <w:shd w:val="clear" w:color="000000" w:fill="FFFF00"/>
            <w:noWrap/>
            <w:vAlign w:val="center"/>
            <w:hideMark/>
          </w:tcPr>
          <w:p w:rsidR="00184A64" w:rsidRPr="00184A64" w:rsidRDefault="00184A64" w:rsidP="00184A64">
            <w:pPr>
              <w:widowControl/>
              <w:jc w:val="center"/>
              <w:rPr>
                <w:rFonts w:ascii="ＭＳ Ｐゴシック" w:eastAsia="ＭＳ Ｐゴシック" w:hAnsi="ＭＳ Ｐゴシック" w:cs="ＭＳ Ｐゴシック"/>
                <w:color w:val="000000"/>
                <w:kern w:val="0"/>
                <w:sz w:val="22"/>
                <w:szCs w:val="22"/>
              </w:rPr>
            </w:pPr>
            <w:r w:rsidRPr="00184A64">
              <w:rPr>
                <w:rFonts w:ascii="ＭＳ Ｐゴシック" w:eastAsia="ＭＳ Ｐゴシック" w:hAnsi="ＭＳ Ｐゴシック" w:cs="ＭＳ Ｐゴシック" w:hint="eastAsia"/>
                <w:color w:val="000000"/>
                <w:kern w:val="0"/>
                <w:sz w:val="22"/>
                <w:szCs w:val="22"/>
              </w:rPr>
              <w:t>本郷⇒強羅</w:t>
            </w:r>
          </w:p>
        </w:tc>
        <w:tc>
          <w:tcPr>
            <w:tcW w:w="1559"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184A64" w:rsidRPr="00184A64" w:rsidRDefault="00184A64" w:rsidP="00184A64">
            <w:pPr>
              <w:widowControl/>
              <w:jc w:val="center"/>
              <w:rPr>
                <w:rFonts w:ascii="ＭＳ Ｐゴシック" w:eastAsia="ＭＳ Ｐゴシック" w:hAnsi="ＭＳ Ｐゴシック" w:cs="ＭＳ Ｐゴシック"/>
                <w:color w:val="000000"/>
                <w:kern w:val="0"/>
                <w:sz w:val="22"/>
                <w:szCs w:val="22"/>
              </w:rPr>
            </w:pPr>
            <w:r w:rsidRPr="00184A64">
              <w:rPr>
                <w:rFonts w:ascii="ＭＳ Ｐゴシック" w:eastAsia="ＭＳ Ｐゴシック" w:hAnsi="ＭＳ Ｐゴシック" w:cs="ＭＳ Ｐゴシック" w:hint="eastAsia"/>
                <w:color w:val="000000"/>
                <w:kern w:val="0"/>
                <w:sz w:val="22"/>
                <w:szCs w:val="22"/>
              </w:rPr>
              <w:t>所要時間</w:t>
            </w:r>
          </w:p>
        </w:tc>
        <w:tc>
          <w:tcPr>
            <w:tcW w:w="1984" w:type="dxa"/>
            <w:tcBorders>
              <w:top w:val="single" w:sz="8" w:space="0" w:color="auto"/>
              <w:left w:val="nil"/>
              <w:bottom w:val="single" w:sz="8" w:space="0" w:color="auto"/>
              <w:right w:val="single" w:sz="4" w:space="0" w:color="auto"/>
            </w:tcBorders>
            <w:shd w:val="clear" w:color="auto" w:fill="auto"/>
            <w:noWrap/>
            <w:vAlign w:val="center"/>
            <w:hideMark/>
          </w:tcPr>
          <w:p w:rsidR="00184A64" w:rsidRPr="00184A64" w:rsidRDefault="00184A64" w:rsidP="00184A64">
            <w:pPr>
              <w:widowControl/>
              <w:jc w:val="center"/>
              <w:rPr>
                <w:rFonts w:ascii="ＭＳ Ｐゴシック" w:eastAsia="ＭＳ Ｐゴシック" w:hAnsi="ＭＳ Ｐゴシック" w:cs="ＭＳ Ｐゴシック"/>
                <w:color w:val="000000"/>
                <w:kern w:val="0"/>
                <w:sz w:val="22"/>
                <w:szCs w:val="22"/>
              </w:rPr>
            </w:pPr>
            <w:r w:rsidRPr="00184A64">
              <w:rPr>
                <w:rFonts w:ascii="ＭＳ Ｐゴシック" w:eastAsia="ＭＳ Ｐゴシック" w:hAnsi="ＭＳ Ｐゴシック" w:cs="ＭＳ Ｐゴシック" w:hint="eastAsia"/>
                <w:color w:val="000000"/>
                <w:kern w:val="0"/>
                <w:sz w:val="22"/>
                <w:szCs w:val="22"/>
              </w:rPr>
              <w:t>値段</w:t>
            </w:r>
          </w:p>
        </w:tc>
        <w:tc>
          <w:tcPr>
            <w:tcW w:w="1560" w:type="dxa"/>
            <w:tcBorders>
              <w:top w:val="single" w:sz="8" w:space="0" w:color="auto"/>
              <w:left w:val="nil"/>
              <w:bottom w:val="single" w:sz="8" w:space="0" w:color="auto"/>
              <w:right w:val="single" w:sz="8" w:space="0" w:color="auto"/>
            </w:tcBorders>
            <w:shd w:val="clear" w:color="auto" w:fill="auto"/>
            <w:noWrap/>
            <w:vAlign w:val="center"/>
            <w:hideMark/>
          </w:tcPr>
          <w:p w:rsidR="00184A64" w:rsidRPr="00184A64" w:rsidRDefault="00184A64" w:rsidP="00184A64">
            <w:pPr>
              <w:widowControl/>
              <w:jc w:val="center"/>
              <w:rPr>
                <w:rFonts w:ascii="ＭＳ Ｐゴシック" w:eastAsia="ＭＳ Ｐゴシック" w:hAnsi="ＭＳ Ｐゴシック" w:cs="ＭＳ Ｐゴシック"/>
                <w:color w:val="000000"/>
                <w:kern w:val="0"/>
                <w:sz w:val="22"/>
                <w:szCs w:val="22"/>
              </w:rPr>
            </w:pPr>
            <w:r w:rsidRPr="00184A64">
              <w:rPr>
                <w:rFonts w:ascii="ＭＳ Ｐゴシック" w:eastAsia="ＭＳ Ｐゴシック" w:hAnsi="ＭＳ Ｐゴシック" w:cs="ＭＳ Ｐゴシック" w:hint="eastAsia"/>
                <w:color w:val="000000"/>
                <w:kern w:val="0"/>
                <w:sz w:val="22"/>
                <w:szCs w:val="22"/>
              </w:rPr>
              <w:t>備考</w:t>
            </w:r>
          </w:p>
        </w:tc>
      </w:tr>
      <w:tr w:rsidR="00184A64" w:rsidRPr="00184A64" w:rsidTr="00184A64">
        <w:trPr>
          <w:trHeight w:val="270"/>
        </w:trPr>
        <w:tc>
          <w:tcPr>
            <w:tcW w:w="590" w:type="dxa"/>
            <w:tcBorders>
              <w:top w:val="nil"/>
              <w:left w:val="single" w:sz="8" w:space="0" w:color="auto"/>
              <w:bottom w:val="single" w:sz="4" w:space="0" w:color="auto"/>
              <w:right w:val="nil"/>
            </w:tcBorders>
            <w:shd w:val="clear" w:color="auto" w:fill="auto"/>
            <w:noWrap/>
            <w:vAlign w:val="center"/>
            <w:hideMark/>
          </w:tcPr>
          <w:p w:rsidR="00184A64" w:rsidRPr="00184A64" w:rsidRDefault="00184A64" w:rsidP="00184A64">
            <w:pPr>
              <w:widowControl/>
              <w:jc w:val="center"/>
              <w:rPr>
                <w:rFonts w:ascii="ＭＳ Ｐゴシック" w:eastAsia="ＭＳ Ｐゴシック" w:hAnsi="ＭＳ Ｐゴシック" w:cs="ＭＳ Ｐゴシック"/>
                <w:color w:val="000000"/>
                <w:kern w:val="0"/>
                <w:sz w:val="22"/>
                <w:szCs w:val="22"/>
              </w:rPr>
            </w:pPr>
            <w:r w:rsidRPr="00184A64">
              <w:rPr>
                <w:rFonts w:ascii="ＭＳ Ｐゴシック" w:eastAsia="ＭＳ Ｐゴシック" w:hAnsi="ＭＳ Ｐゴシック" w:cs="ＭＳ Ｐゴシック" w:hint="eastAsia"/>
                <w:color w:val="000000"/>
                <w:kern w:val="0"/>
                <w:sz w:val="22"/>
                <w:szCs w:val="22"/>
              </w:rPr>
              <w:t>H-1</w:t>
            </w:r>
          </w:p>
        </w:tc>
        <w:tc>
          <w:tcPr>
            <w:tcW w:w="4954" w:type="dxa"/>
            <w:tcBorders>
              <w:top w:val="nil"/>
              <w:left w:val="single" w:sz="4" w:space="0" w:color="auto"/>
              <w:bottom w:val="single" w:sz="4" w:space="0" w:color="auto"/>
              <w:right w:val="nil"/>
            </w:tcBorders>
            <w:shd w:val="clear" w:color="auto" w:fill="auto"/>
            <w:noWrap/>
            <w:vAlign w:val="center"/>
            <w:hideMark/>
          </w:tcPr>
          <w:p w:rsidR="00184A64" w:rsidRPr="00184A64" w:rsidRDefault="00184A64" w:rsidP="00184A64">
            <w:pPr>
              <w:widowControl/>
              <w:jc w:val="center"/>
              <w:rPr>
                <w:rFonts w:ascii="ＭＳ Ｐゴシック" w:eastAsia="ＭＳ Ｐゴシック" w:hAnsi="ＭＳ Ｐゴシック" w:cs="ＭＳ Ｐゴシック"/>
                <w:color w:val="000000"/>
                <w:kern w:val="0"/>
                <w:sz w:val="22"/>
                <w:szCs w:val="22"/>
              </w:rPr>
            </w:pPr>
            <w:r w:rsidRPr="00184A64">
              <w:rPr>
                <w:rFonts w:ascii="ＭＳ Ｐゴシック" w:eastAsia="ＭＳ Ｐゴシック" w:hAnsi="ＭＳ Ｐゴシック" w:cs="ＭＳ Ｐゴシック" w:hint="eastAsia"/>
                <w:color w:val="000000"/>
                <w:kern w:val="0"/>
                <w:sz w:val="22"/>
                <w:szCs w:val="22"/>
              </w:rPr>
              <w:t>本郷⇒お茶の水⇒東京の後、T-1の旅程</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184A64" w:rsidRPr="00184A64" w:rsidRDefault="00184A64" w:rsidP="00184A64">
            <w:pPr>
              <w:widowControl/>
              <w:jc w:val="center"/>
              <w:rPr>
                <w:rFonts w:ascii="ＭＳ Ｐゴシック" w:eastAsia="ＭＳ Ｐゴシック" w:hAnsi="ＭＳ Ｐゴシック" w:cs="ＭＳ Ｐゴシック"/>
                <w:color w:val="000000"/>
                <w:kern w:val="0"/>
                <w:sz w:val="22"/>
                <w:szCs w:val="22"/>
              </w:rPr>
            </w:pPr>
            <w:r w:rsidRPr="00184A64">
              <w:rPr>
                <w:rFonts w:ascii="ＭＳ Ｐゴシック" w:eastAsia="ＭＳ Ｐゴシック" w:hAnsi="ＭＳ Ｐゴシック" w:cs="ＭＳ Ｐゴシック" w:hint="eastAsia"/>
                <w:color w:val="000000"/>
                <w:kern w:val="0"/>
                <w:sz w:val="22"/>
                <w:szCs w:val="22"/>
              </w:rPr>
              <w:t>2時間16分</w:t>
            </w:r>
          </w:p>
        </w:tc>
        <w:tc>
          <w:tcPr>
            <w:tcW w:w="1984" w:type="dxa"/>
            <w:tcBorders>
              <w:top w:val="nil"/>
              <w:left w:val="nil"/>
              <w:bottom w:val="single" w:sz="4" w:space="0" w:color="auto"/>
              <w:right w:val="single" w:sz="4" w:space="0" w:color="auto"/>
            </w:tcBorders>
            <w:shd w:val="clear" w:color="auto" w:fill="auto"/>
            <w:noWrap/>
            <w:vAlign w:val="center"/>
            <w:hideMark/>
          </w:tcPr>
          <w:p w:rsidR="00184A64" w:rsidRPr="00184A64" w:rsidRDefault="00184A64" w:rsidP="00184A64">
            <w:pPr>
              <w:widowControl/>
              <w:jc w:val="center"/>
              <w:rPr>
                <w:rFonts w:ascii="ＭＳ Ｐゴシック" w:eastAsia="ＭＳ Ｐゴシック" w:hAnsi="ＭＳ Ｐゴシック" w:cs="ＭＳ Ｐゴシック"/>
                <w:color w:val="000000"/>
                <w:kern w:val="0"/>
                <w:sz w:val="22"/>
                <w:szCs w:val="22"/>
              </w:rPr>
            </w:pPr>
            <w:r w:rsidRPr="00184A64">
              <w:rPr>
                <w:rFonts w:ascii="ＭＳ Ｐゴシック" w:eastAsia="ＭＳ Ｐゴシック" w:hAnsi="ＭＳ Ｐゴシック" w:cs="ＭＳ Ｐゴシック" w:hint="eastAsia"/>
                <w:color w:val="000000"/>
                <w:kern w:val="0"/>
                <w:sz w:val="22"/>
                <w:szCs w:val="22"/>
              </w:rPr>
              <w:t>3940円（4450円）</w:t>
            </w:r>
          </w:p>
        </w:tc>
        <w:tc>
          <w:tcPr>
            <w:tcW w:w="1560" w:type="dxa"/>
            <w:vMerge w:val="restart"/>
            <w:tcBorders>
              <w:top w:val="nil"/>
              <w:left w:val="nil"/>
              <w:bottom w:val="single" w:sz="8" w:space="0" w:color="000000"/>
              <w:right w:val="single" w:sz="8" w:space="0" w:color="auto"/>
            </w:tcBorders>
            <w:shd w:val="clear" w:color="auto" w:fill="auto"/>
            <w:noWrap/>
            <w:vAlign w:val="center"/>
            <w:hideMark/>
          </w:tcPr>
          <w:p w:rsidR="00184A64" w:rsidRPr="00184A64" w:rsidRDefault="00184A64" w:rsidP="00184A64">
            <w:pPr>
              <w:widowControl/>
              <w:jc w:val="center"/>
              <w:rPr>
                <w:rFonts w:ascii="ＭＳ Ｐゴシック" w:eastAsia="ＭＳ Ｐゴシック" w:hAnsi="ＭＳ Ｐゴシック" w:cs="ＭＳ Ｐゴシック"/>
                <w:color w:val="000000"/>
                <w:kern w:val="0"/>
                <w:sz w:val="22"/>
                <w:szCs w:val="22"/>
              </w:rPr>
            </w:pPr>
            <w:r w:rsidRPr="00184A64">
              <w:rPr>
                <w:rFonts w:ascii="ＭＳ Ｐゴシック" w:eastAsia="ＭＳ Ｐゴシック" w:hAnsi="ＭＳ Ｐゴシック" w:cs="ＭＳ Ｐゴシック" w:hint="eastAsia"/>
                <w:color w:val="000000"/>
                <w:kern w:val="0"/>
                <w:sz w:val="22"/>
                <w:szCs w:val="22"/>
              </w:rPr>
              <w:t>往復割や学割は適用不可</w:t>
            </w:r>
          </w:p>
        </w:tc>
      </w:tr>
      <w:tr w:rsidR="00184A64" w:rsidRPr="00184A64" w:rsidTr="00184A64">
        <w:trPr>
          <w:trHeight w:val="270"/>
        </w:trPr>
        <w:tc>
          <w:tcPr>
            <w:tcW w:w="590" w:type="dxa"/>
            <w:tcBorders>
              <w:top w:val="nil"/>
              <w:left w:val="single" w:sz="8" w:space="0" w:color="auto"/>
              <w:bottom w:val="single" w:sz="4" w:space="0" w:color="auto"/>
              <w:right w:val="nil"/>
            </w:tcBorders>
            <w:shd w:val="clear" w:color="auto" w:fill="auto"/>
            <w:noWrap/>
            <w:vAlign w:val="center"/>
            <w:hideMark/>
          </w:tcPr>
          <w:p w:rsidR="00184A64" w:rsidRPr="00184A64" w:rsidRDefault="00184A64" w:rsidP="00184A64">
            <w:pPr>
              <w:widowControl/>
              <w:jc w:val="center"/>
              <w:rPr>
                <w:rFonts w:ascii="ＭＳ Ｐゴシック" w:eastAsia="ＭＳ Ｐゴシック" w:hAnsi="ＭＳ Ｐゴシック" w:cs="ＭＳ Ｐゴシック"/>
                <w:color w:val="000000"/>
                <w:kern w:val="0"/>
                <w:sz w:val="22"/>
                <w:szCs w:val="22"/>
              </w:rPr>
            </w:pPr>
            <w:r w:rsidRPr="00184A64">
              <w:rPr>
                <w:rFonts w:ascii="ＭＳ Ｐゴシック" w:eastAsia="ＭＳ Ｐゴシック" w:hAnsi="ＭＳ Ｐゴシック" w:cs="ＭＳ Ｐゴシック" w:hint="eastAsia"/>
                <w:color w:val="000000"/>
                <w:kern w:val="0"/>
                <w:sz w:val="22"/>
                <w:szCs w:val="22"/>
              </w:rPr>
              <w:t>H-2</w:t>
            </w:r>
          </w:p>
        </w:tc>
        <w:tc>
          <w:tcPr>
            <w:tcW w:w="4954" w:type="dxa"/>
            <w:tcBorders>
              <w:top w:val="nil"/>
              <w:left w:val="single" w:sz="4" w:space="0" w:color="auto"/>
              <w:bottom w:val="single" w:sz="4" w:space="0" w:color="auto"/>
              <w:right w:val="nil"/>
            </w:tcBorders>
            <w:shd w:val="clear" w:color="auto" w:fill="auto"/>
            <w:noWrap/>
            <w:vAlign w:val="center"/>
            <w:hideMark/>
          </w:tcPr>
          <w:p w:rsidR="00184A64" w:rsidRPr="00184A64" w:rsidRDefault="00184A64" w:rsidP="00184A64">
            <w:pPr>
              <w:widowControl/>
              <w:jc w:val="center"/>
              <w:rPr>
                <w:rFonts w:ascii="ＭＳ Ｐゴシック" w:eastAsia="ＭＳ Ｐゴシック" w:hAnsi="ＭＳ Ｐゴシック" w:cs="ＭＳ Ｐゴシック"/>
                <w:color w:val="000000"/>
                <w:kern w:val="0"/>
                <w:sz w:val="22"/>
                <w:szCs w:val="22"/>
              </w:rPr>
            </w:pPr>
            <w:r w:rsidRPr="00184A64">
              <w:rPr>
                <w:rFonts w:ascii="ＭＳ Ｐゴシック" w:eastAsia="ＭＳ Ｐゴシック" w:hAnsi="ＭＳ Ｐゴシック" w:cs="ＭＳ Ｐゴシック" w:hint="eastAsia"/>
                <w:color w:val="000000"/>
                <w:kern w:val="0"/>
                <w:sz w:val="22"/>
                <w:szCs w:val="22"/>
              </w:rPr>
              <w:t>本郷⇒東京の後、T-3の旅程</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184A64" w:rsidRPr="00184A64" w:rsidRDefault="00184A64" w:rsidP="00184A64">
            <w:pPr>
              <w:widowControl/>
              <w:jc w:val="center"/>
              <w:rPr>
                <w:rFonts w:ascii="ＭＳ Ｐゴシック" w:eastAsia="ＭＳ Ｐゴシック" w:hAnsi="ＭＳ Ｐゴシック" w:cs="ＭＳ Ｐゴシック"/>
                <w:color w:val="000000"/>
                <w:kern w:val="0"/>
                <w:sz w:val="22"/>
                <w:szCs w:val="22"/>
              </w:rPr>
            </w:pPr>
            <w:r w:rsidRPr="00184A64">
              <w:rPr>
                <w:rFonts w:ascii="ＭＳ Ｐゴシック" w:eastAsia="ＭＳ Ｐゴシック" w:hAnsi="ＭＳ Ｐゴシック" w:cs="ＭＳ Ｐゴシック" w:hint="eastAsia"/>
                <w:color w:val="000000"/>
                <w:kern w:val="0"/>
                <w:sz w:val="22"/>
                <w:szCs w:val="22"/>
              </w:rPr>
              <w:t>2時間33分</w:t>
            </w:r>
          </w:p>
        </w:tc>
        <w:tc>
          <w:tcPr>
            <w:tcW w:w="1984" w:type="dxa"/>
            <w:tcBorders>
              <w:top w:val="nil"/>
              <w:left w:val="nil"/>
              <w:bottom w:val="single" w:sz="4" w:space="0" w:color="auto"/>
              <w:right w:val="single" w:sz="4" w:space="0" w:color="auto"/>
            </w:tcBorders>
            <w:shd w:val="clear" w:color="auto" w:fill="auto"/>
            <w:noWrap/>
            <w:vAlign w:val="center"/>
            <w:hideMark/>
          </w:tcPr>
          <w:p w:rsidR="00184A64" w:rsidRPr="00184A64" w:rsidRDefault="00184A64" w:rsidP="00184A64">
            <w:pPr>
              <w:widowControl/>
              <w:jc w:val="center"/>
              <w:rPr>
                <w:rFonts w:ascii="ＭＳ Ｐゴシック" w:eastAsia="ＭＳ Ｐゴシック" w:hAnsi="ＭＳ Ｐゴシック" w:cs="ＭＳ Ｐゴシック"/>
                <w:color w:val="000000"/>
                <w:kern w:val="0"/>
                <w:sz w:val="22"/>
                <w:szCs w:val="22"/>
              </w:rPr>
            </w:pPr>
            <w:r w:rsidRPr="00184A64">
              <w:rPr>
                <w:rFonts w:ascii="ＭＳ Ｐゴシック" w:eastAsia="ＭＳ Ｐゴシック" w:hAnsi="ＭＳ Ｐゴシック" w:cs="ＭＳ Ｐゴシック" w:hint="eastAsia"/>
                <w:color w:val="000000"/>
                <w:kern w:val="0"/>
                <w:sz w:val="22"/>
                <w:szCs w:val="22"/>
              </w:rPr>
              <w:t>2460円</w:t>
            </w:r>
          </w:p>
        </w:tc>
        <w:tc>
          <w:tcPr>
            <w:tcW w:w="1560" w:type="dxa"/>
            <w:vMerge/>
            <w:tcBorders>
              <w:top w:val="nil"/>
              <w:left w:val="nil"/>
              <w:bottom w:val="single" w:sz="8" w:space="0" w:color="000000"/>
              <w:right w:val="single" w:sz="8" w:space="0" w:color="auto"/>
            </w:tcBorders>
            <w:vAlign w:val="center"/>
            <w:hideMark/>
          </w:tcPr>
          <w:p w:rsidR="00184A64" w:rsidRPr="00184A64" w:rsidRDefault="00184A64" w:rsidP="00184A64">
            <w:pPr>
              <w:widowControl/>
              <w:jc w:val="left"/>
              <w:rPr>
                <w:rFonts w:ascii="ＭＳ Ｐゴシック" w:eastAsia="ＭＳ Ｐゴシック" w:hAnsi="ＭＳ Ｐゴシック" w:cs="ＭＳ Ｐゴシック"/>
                <w:color w:val="000000"/>
                <w:kern w:val="0"/>
                <w:sz w:val="22"/>
                <w:szCs w:val="22"/>
              </w:rPr>
            </w:pPr>
          </w:p>
        </w:tc>
      </w:tr>
      <w:tr w:rsidR="00184A64" w:rsidRPr="00184A64" w:rsidTr="00184A64">
        <w:trPr>
          <w:trHeight w:val="285"/>
        </w:trPr>
        <w:tc>
          <w:tcPr>
            <w:tcW w:w="590" w:type="dxa"/>
            <w:tcBorders>
              <w:top w:val="nil"/>
              <w:left w:val="single" w:sz="8" w:space="0" w:color="auto"/>
              <w:bottom w:val="single" w:sz="8" w:space="0" w:color="auto"/>
              <w:right w:val="nil"/>
            </w:tcBorders>
            <w:shd w:val="clear" w:color="auto" w:fill="auto"/>
            <w:noWrap/>
            <w:vAlign w:val="center"/>
            <w:hideMark/>
          </w:tcPr>
          <w:p w:rsidR="00184A64" w:rsidRPr="00184A64" w:rsidRDefault="00184A64" w:rsidP="00184A64">
            <w:pPr>
              <w:widowControl/>
              <w:jc w:val="center"/>
              <w:rPr>
                <w:rFonts w:ascii="ＭＳ Ｐゴシック" w:eastAsia="ＭＳ Ｐゴシック" w:hAnsi="ＭＳ Ｐゴシック" w:cs="ＭＳ Ｐゴシック"/>
                <w:color w:val="000000"/>
                <w:kern w:val="0"/>
                <w:sz w:val="22"/>
                <w:szCs w:val="22"/>
              </w:rPr>
            </w:pPr>
            <w:r w:rsidRPr="00184A64">
              <w:rPr>
                <w:rFonts w:ascii="ＭＳ Ｐゴシック" w:eastAsia="ＭＳ Ｐゴシック" w:hAnsi="ＭＳ Ｐゴシック" w:cs="ＭＳ Ｐゴシック" w:hint="eastAsia"/>
                <w:color w:val="000000"/>
                <w:kern w:val="0"/>
                <w:sz w:val="22"/>
                <w:szCs w:val="22"/>
              </w:rPr>
              <w:t>H-3</w:t>
            </w:r>
          </w:p>
        </w:tc>
        <w:tc>
          <w:tcPr>
            <w:tcW w:w="4954" w:type="dxa"/>
            <w:tcBorders>
              <w:top w:val="nil"/>
              <w:left w:val="single" w:sz="4" w:space="0" w:color="auto"/>
              <w:bottom w:val="single" w:sz="8" w:space="0" w:color="auto"/>
              <w:right w:val="nil"/>
            </w:tcBorders>
            <w:shd w:val="clear" w:color="auto" w:fill="auto"/>
            <w:noWrap/>
            <w:vAlign w:val="center"/>
            <w:hideMark/>
          </w:tcPr>
          <w:p w:rsidR="00184A64" w:rsidRPr="00184A64" w:rsidRDefault="00184A64" w:rsidP="00184A64">
            <w:pPr>
              <w:widowControl/>
              <w:jc w:val="center"/>
              <w:rPr>
                <w:rFonts w:ascii="ＭＳ Ｐゴシック" w:eastAsia="ＭＳ Ｐゴシック" w:hAnsi="ＭＳ Ｐゴシック" w:cs="ＭＳ Ｐゴシック"/>
                <w:color w:val="000000"/>
                <w:kern w:val="0"/>
                <w:sz w:val="22"/>
                <w:szCs w:val="22"/>
              </w:rPr>
            </w:pPr>
            <w:r w:rsidRPr="00184A64">
              <w:rPr>
                <w:rFonts w:ascii="ＭＳ Ｐゴシック" w:eastAsia="ＭＳ Ｐゴシック" w:hAnsi="ＭＳ Ｐゴシック" w:cs="ＭＳ Ｐゴシック" w:hint="eastAsia"/>
                <w:color w:val="000000"/>
                <w:kern w:val="0"/>
                <w:sz w:val="22"/>
                <w:szCs w:val="22"/>
              </w:rPr>
              <w:t>根津⇒代々木上原の後、小田急線急行を利用</w:t>
            </w:r>
          </w:p>
        </w:tc>
        <w:tc>
          <w:tcPr>
            <w:tcW w:w="1559" w:type="dxa"/>
            <w:tcBorders>
              <w:top w:val="nil"/>
              <w:left w:val="single" w:sz="4" w:space="0" w:color="auto"/>
              <w:bottom w:val="single" w:sz="8" w:space="0" w:color="auto"/>
              <w:right w:val="single" w:sz="4" w:space="0" w:color="auto"/>
            </w:tcBorders>
            <w:shd w:val="clear" w:color="auto" w:fill="auto"/>
            <w:noWrap/>
            <w:vAlign w:val="center"/>
            <w:hideMark/>
          </w:tcPr>
          <w:p w:rsidR="00184A64" w:rsidRPr="00184A64" w:rsidRDefault="00184A64" w:rsidP="00184A64">
            <w:pPr>
              <w:widowControl/>
              <w:jc w:val="center"/>
              <w:rPr>
                <w:rFonts w:ascii="ＭＳ Ｐゴシック" w:eastAsia="ＭＳ Ｐゴシック" w:hAnsi="ＭＳ Ｐゴシック" w:cs="ＭＳ Ｐゴシック"/>
                <w:color w:val="000000"/>
                <w:kern w:val="0"/>
                <w:sz w:val="22"/>
                <w:szCs w:val="22"/>
              </w:rPr>
            </w:pPr>
            <w:r w:rsidRPr="00184A64">
              <w:rPr>
                <w:rFonts w:ascii="ＭＳ Ｐゴシック" w:eastAsia="ＭＳ Ｐゴシック" w:hAnsi="ＭＳ Ｐゴシック" w:cs="ＭＳ Ｐゴシック" w:hint="eastAsia"/>
                <w:color w:val="000000"/>
                <w:kern w:val="0"/>
                <w:sz w:val="22"/>
                <w:szCs w:val="22"/>
              </w:rPr>
              <w:t>3時間12分</w:t>
            </w:r>
          </w:p>
        </w:tc>
        <w:tc>
          <w:tcPr>
            <w:tcW w:w="1984" w:type="dxa"/>
            <w:tcBorders>
              <w:top w:val="nil"/>
              <w:left w:val="nil"/>
              <w:bottom w:val="single" w:sz="8" w:space="0" w:color="auto"/>
              <w:right w:val="single" w:sz="4" w:space="0" w:color="auto"/>
            </w:tcBorders>
            <w:shd w:val="clear" w:color="auto" w:fill="auto"/>
            <w:noWrap/>
            <w:vAlign w:val="center"/>
            <w:hideMark/>
          </w:tcPr>
          <w:p w:rsidR="00184A64" w:rsidRPr="00184A64" w:rsidRDefault="00184A64" w:rsidP="00184A64">
            <w:pPr>
              <w:widowControl/>
              <w:jc w:val="center"/>
              <w:rPr>
                <w:rFonts w:ascii="ＭＳ Ｐゴシック" w:eastAsia="ＭＳ Ｐゴシック" w:hAnsi="ＭＳ Ｐゴシック" w:cs="ＭＳ Ｐゴシック"/>
                <w:color w:val="000000"/>
                <w:kern w:val="0"/>
                <w:sz w:val="22"/>
                <w:szCs w:val="22"/>
              </w:rPr>
            </w:pPr>
            <w:r w:rsidRPr="00184A64">
              <w:rPr>
                <w:rFonts w:ascii="ＭＳ Ｐゴシック" w:eastAsia="ＭＳ Ｐゴシック" w:hAnsi="ＭＳ Ｐゴシック" w:cs="ＭＳ Ｐゴシック" w:hint="eastAsia"/>
                <w:color w:val="000000"/>
                <w:kern w:val="0"/>
                <w:sz w:val="22"/>
                <w:szCs w:val="22"/>
              </w:rPr>
              <w:t>1680円</w:t>
            </w:r>
          </w:p>
        </w:tc>
        <w:tc>
          <w:tcPr>
            <w:tcW w:w="1560" w:type="dxa"/>
            <w:vMerge/>
            <w:tcBorders>
              <w:top w:val="nil"/>
              <w:left w:val="nil"/>
              <w:bottom w:val="single" w:sz="8" w:space="0" w:color="000000"/>
              <w:right w:val="single" w:sz="8" w:space="0" w:color="auto"/>
            </w:tcBorders>
            <w:vAlign w:val="center"/>
            <w:hideMark/>
          </w:tcPr>
          <w:p w:rsidR="00184A64" w:rsidRPr="00184A64" w:rsidRDefault="00184A64" w:rsidP="00184A64">
            <w:pPr>
              <w:widowControl/>
              <w:jc w:val="left"/>
              <w:rPr>
                <w:rFonts w:ascii="ＭＳ Ｐゴシック" w:eastAsia="ＭＳ Ｐゴシック" w:hAnsi="ＭＳ Ｐゴシック" w:cs="ＭＳ Ｐゴシック"/>
                <w:color w:val="000000"/>
                <w:kern w:val="0"/>
                <w:sz w:val="22"/>
                <w:szCs w:val="22"/>
              </w:rPr>
            </w:pPr>
          </w:p>
        </w:tc>
      </w:tr>
    </w:tbl>
    <w:p w:rsidR="00AA5764" w:rsidRPr="00AA5764" w:rsidRDefault="009A6C3F" w:rsidP="009A6C3F">
      <w:pPr>
        <w:rPr>
          <w:b/>
          <w:sz w:val="20"/>
        </w:rPr>
      </w:pPr>
      <w:r w:rsidRPr="00AA5764">
        <w:rPr>
          <w:rFonts w:hint="eastAsia"/>
          <w:b/>
          <w:sz w:val="20"/>
        </w:rPr>
        <w:t>[1]</w:t>
      </w:r>
      <w:r w:rsidRPr="00AA5764">
        <w:rPr>
          <w:rFonts w:hint="eastAsia"/>
          <w:b/>
          <w:sz w:val="20"/>
        </w:rPr>
        <w:t>ジョルダン乗換案内</w:t>
      </w:r>
      <w:r w:rsidR="00184A64" w:rsidRPr="00AA5764">
        <w:rPr>
          <w:rFonts w:hint="eastAsia"/>
          <w:b/>
          <w:sz w:val="20"/>
        </w:rPr>
        <w:t>、箱根高速バス</w:t>
      </w:r>
      <w:r w:rsidR="00184A64" w:rsidRPr="00AA5764">
        <w:rPr>
          <w:rFonts w:hint="eastAsia"/>
          <w:b/>
          <w:sz w:val="20"/>
        </w:rPr>
        <w:t>HP</w:t>
      </w:r>
      <w:r w:rsidR="00AA5764" w:rsidRPr="00AA5764">
        <w:rPr>
          <w:rFonts w:hint="eastAsia"/>
          <w:b/>
          <w:sz w:val="20"/>
        </w:rPr>
        <w:t>。時間の算出は</w:t>
      </w:r>
      <w:r w:rsidR="00AA5764" w:rsidRPr="00AA5764">
        <w:rPr>
          <w:rFonts w:hint="eastAsia"/>
          <w:b/>
          <w:sz w:val="20"/>
        </w:rPr>
        <w:t>12</w:t>
      </w:r>
      <w:r w:rsidR="00AA5764" w:rsidRPr="00AA5764">
        <w:rPr>
          <w:rFonts w:hint="eastAsia"/>
          <w:b/>
          <w:sz w:val="20"/>
        </w:rPr>
        <w:t>月</w:t>
      </w:r>
      <w:r w:rsidR="00AA5764" w:rsidRPr="00AA5764">
        <w:rPr>
          <w:rFonts w:hint="eastAsia"/>
          <w:b/>
          <w:sz w:val="20"/>
        </w:rPr>
        <w:t>3</w:t>
      </w:r>
      <w:r w:rsidR="00AA5764" w:rsidRPr="00AA5764">
        <w:rPr>
          <w:rFonts w:hint="eastAsia"/>
          <w:b/>
          <w:sz w:val="20"/>
        </w:rPr>
        <w:t>日</w:t>
      </w:r>
      <w:r w:rsidR="00AA5764" w:rsidRPr="00AA5764">
        <w:rPr>
          <w:rFonts w:hint="eastAsia"/>
          <w:b/>
          <w:sz w:val="20"/>
        </w:rPr>
        <w:t>13</w:t>
      </w:r>
      <w:r w:rsidR="00AA5764" w:rsidRPr="00AA5764">
        <w:rPr>
          <w:rFonts w:hint="eastAsia"/>
          <w:b/>
          <w:sz w:val="20"/>
        </w:rPr>
        <w:t>時到着を元に作成した。</w:t>
      </w:r>
    </w:p>
    <w:p w:rsidR="00184A64" w:rsidRPr="00184A64" w:rsidRDefault="00184A64" w:rsidP="009A6C3F">
      <w:pPr>
        <w:rPr>
          <w:b/>
          <w:sz w:val="22"/>
          <w:szCs w:val="22"/>
        </w:rPr>
      </w:pPr>
      <w:r w:rsidRPr="00AA5764">
        <w:rPr>
          <w:rFonts w:hint="eastAsia"/>
          <w:b/>
          <w:sz w:val="20"/>
        </w:rPr>
        <w:t>[2]</w:t>
      </w:r>
      <w:r w:rsidRPr="00AA5764">
        <w:rPr>
          <w:rFonts w:hint="eastAsia"/>
          <w:b/>
          <w:sz w:val="20"/>
        </w:rPr>
        <w:t>往復割は</w:t>
      </w:r>
      <w:r w:rsidRPr="00AA5764">
        <w:rPr>
          <w:rFonts w:hint="eastAsia"/>
          <w:b/>
          <w:sz w:val="20"/>
        </w:rPr>
        <w:t>600km</w:t>
      </w:r>
      <w:r w:rsidRPr="00AA5764">
        <w:rPr>
          <w:rFonts w:hint="eastAsia"/>
          <w:b/>
          <w:sz w:val="20"/>
        </w:rPr>
        <w:t>以上、学割は</w:t>
      </w:r>
      <w:r w:rsidRPr="00AA5764">
        <w:rPr>
          <w:rFonts w:hint="eastAsia"/>
          <w:b/>
          <w:sz w:val="20"/>
        </w:rPr>
        <w:t>100km</w:t>
      </w:r>
      <w:r w:rsidRPr="00AA5764">
        <w:rPr>
          <w:rFonts w:hint="eastAsia"/>
          <w:b/>
          <w:sz w:val="20"/>
        </w:rPr>
        <w:t>以上の距離にのみ適用される。東京（新宿）強</w:t>
      </w:r>
      <w:r w:rsidRPr="00184A64">
        <w:rPr>
          <w:rFonts w:hint="eastAsia"/>
          <w:b/>
          <w:sz w:val="22"/>
          <w:szCs w:val="22"/>
        </w:rPr>
        <w:t>羅間は</w:t>
      </w:r>
      <w:r w:rsidRPr="00184A64">
        <w:rPr>
          <w:rFonts w:hint="eastAsia"/>
          <w:b/>
          <w:sz w:val="22"/>
          <w:szCs w:val="22"/>
        </w:rPr>
        <w:t>80km</w:t>
      </w:r>
      <w:r w:rsidRPr="00184A64">
        <w:rPr>
          <w:rFonts w:hint="eastAsia"/>
          <w:b/>
          <w:sz w:val="22"/>
          <w:szCs w:val="22"/>
        </w:rPr>
        <w:t>程度なので、往復割学割ともに適用外である。</w:t>
      </w:r>
    </w:p>
    <w:sectPr w:rsidR="00184A64" w:rsidRPr="00184A64" w:rsidSect="000679EA">
      <w:pgSz w:w="11907" w:h="16840" w:code="9"/>
      <w:pgMar w:top="1134" w:right="1077" w:bottom="1418" w:left="1077" w:header="851" w:footer="992" w:gutter="0"/>
      <w:cols w:space="425"/>
      <w:docGrid w:type="linesAndChars" w:linePitch="380" w:charSpace="409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7E2E" w:rsidRDefault="008B7E2E" w:rsidP="003C38E9">
      <w:r>
        <w:separator/>
      </w:r>
    </w:p>
  </w:endnote>
  <w:endnote w:type="continuationSeparator" w:id="0">
    <w:p w:rsidR="008B7E2E" w:rsidRDefault="008B7E2E" w:rsidP="003C38E9">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embedRegular r:id="rId1" w:fontKey="{B78CE4F5-7BCA-4A2E-BE72-26F83209DCAC}"/>
    <w:embedBold r:id="rId2" w:fontKey="{E6328350-C6F9-48EB-B009-1BA7749249DC}"/>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embedRegular r:id="rId3" w:fontKey="{EE4195E4-1834-4183-80A2-A06909248ADE}"/>
  </w:font>
  <w:font w:name="ＭＳ ゴシック">
    <w:altName w:val="MS Gothic"/>
    <w:panose1 w:val="020B0609070205080204"/>
    <w:charset w:val="80"/>
    <w:family w:val="modern"/>
    <w:pitch w:val="fixed"/>
    <w:sig w:usb0="E00002FF" w:usb1="6AC7FDFB" w:usb2="00000012" w:usb3="00000000" w:csb0="0002009F" w:csb1="00000000"/>
    <w:embedBold r:id="rId4" w:subsetted="1" w:fontKey="{CAF56319-AE15-48FE-B019-87DD8A418B3A}"/>
  </w:font>
  <w:font w:name="ＭＳ Ｐゴシック">
    <w:panose1 w:val="020B0600070205080204"/>
    <w:charset w:val="80"/>
    <w:family w:val="modern"/>
    <w:pitch w:val="variable"/>
    <w:sig w:usb0="E00002FF" w:usb1="6AC7FDFB" w:usb2="00000012" w:usb3="00000000" w:csb0="0002009F" w:csb1="00000000"/>
    <w:embedRegular r:id="rId5" w:subsetted="1" w:fontKey="{2CE71C24-E564-4754-8D7F-517E30F5BB56}"/>
  </w:font>
  <w:font w:name="Arial">
    <w:panose1 w:val="020B0604020202020204"/>
    <w:charset w:val="00"/>
    <w:family w:val="swiss"/>
    <w:pitch w:val="variable"/>
    <w:sig w:usb0="E0002AFF" w:usb1="C0007843" w:usb2="00000009" w:usb3="00000000" w:csb0="000001FF" w:csb1="00000000"/>
    <w:embedRegular r:id="rId6" w:fontKey="{E55B84D2-6E66-49A0-B176-C51EDB2F84E6}"/>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7E2E" w:rsidRDefault="008B7E2E" w:rsidP="003C38E9">
      <w:r>
        <w:separator/>
      </w:r>
    </w:p>
  </w:footnote>
  <w:footnote w:type="continuationSeparator" w:id="0">
    <w:p w:rsidR="008B7E2E" w:rsidRDefault="008B7E2E" w:rsidP="003C38E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bordersDoNotSurroundHeader/>
  <w:bordersDoNotSurroundFooter/>
  <w:stylePaneFormatFilter w:val="0000"/>
  <w:doNotTrackMoves/>
  <w:defaultTabStop w:val="851"/>
  <w:drawingGridHorizontalSpacing w:val="150"/>
  <w:drawingGridVerticalSpacing w:val="190"/>
  <w:displayHorizontalDrawingGridEvery w:val="2"/>
  <w:displayVerticalDrawingGridEvery w:val="2"/>
  <w:characterSpacingControl w:val="compressPunctuation"/>
  <w:hdrShapeDefaults>
    <o:shapedefaults v:ext="edit" spidmax="15362">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601BF"/>
    <w:rsid w:val="000679EA"/>
    <w:rsid w:val="000815DC"/>
    <w:rsid w:val="00081EE8"/>
    <w:rsid w:val="00090AE7"/>
    <w:rsid w:val="000D187E"/>
    <w:rsid w:val="00105203"/>
    <w:rsid w:val="00184A64"/>
    <w:rsid w:val="001E014F"/>
    <w:rsid w:val="002C4440"/>
    <w:rsid w:val="003060C8"/>
    <w:rsid w:val="003170F9"/>
    <w:rsid w:val="0036098D"/>
    <w:rsid w:val="003C27EA"/>
    <w:rsid w:val="003C38E9"/>
    <w:rsid w:val="003F6BD0"/>
    <w:rsid w:val="00402D14"/>
    <w:rsid w:val="00485857"/>
    <w:rsid w:val="0055698E"/>
    <w:rsid w:val="005D07FE"/>
    <w:rsid w:val="006473B9"/>
    <w:rsid w:val="006F13CA"/>
    <w:rsid w:val="00707C75"/>
    <w:rsid w:val="00793E94"/>
    <w:rsid w:val="007A7DD7"/>
    <w:rsid w:val="008066EF"/>
    <w:rsid w:val="008B7E2E"/>
    <w:rsid w:val="008F3E56"/>
    <w:rsid w:val="0091670B"/>
    <w:rsid w:val="009601BF"/>
    <w:rsid w:val="009A6C3F"/>
    <w:rsid w:val="00A3114E"/>
    <w:rsid w:val="00A33B71"/>
    <w:rsid w:val="00A37024"/>
    <w:rsid w:val="00A576B2"/>
    <w:rsid w:val="00A84093"/>
    <w:rsid w:val="00A90F2A"/>
    <w:rsid w:val="00AA4E6D"/>
    <w:rsid w:val="00AA5764"/>
    <w:rsid w:val="00B33F8B"/>
    <w:rsid w:val="00BA20FC"/>
    <w:rsid w:val="00C11611"/>
    <w:rsid w:val="00C32C83"/>
    <w:rsid w:val="00CC6106"/>
    <w:rsid w:val="00D17A7A"/>
    <w:rsid w:val="00DC6FCD"/>
    <w:rsid w:val="00E15B09"/>
    <w:rsid w:val="00E550FE"/>
    <w:rsid w:val="00F45A41"/>
    <w:rsid w:val="00FE70D6"/>
  </w:rsids>
  <m:mathPr>
    <m:mathFont m:val="Cambria Math"/>
    <m:brkBin m:val="before"/>
    <m:brkBinSub m:val="--"/>
    <m:smallFrac m:val="off"/>
    <m:dispDef/>
    <m:lMargin m:val="0"/>
    <m:rMargin m:val="0"/>
    <m:defJc m:val="centerGroup"/>
    <m:wrapIndent m:val="1440"/>
    <m:intLim m:val="subSup"/>
    <m:naryLim m:val="undOvr"/>
  </m:mathPr>
  <w:uiCompat97To2003/>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2">
      <v:textbox inset="5.85pt,.7pt,5.85pt,.7pt"/>
    </o:shapedefaults>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79EA"/>
    <w:pPr>
      <w:widowControl w:val="0"/>
      <w:jc w:val="both"/>
    </w:pPr>
    <w:rPr>
      <w:rFonts w:eastAsia="ＭＳ ゴシック"/>
      <w:kern w:val="2"/>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0679EA"/>
    <w:pPr>
      <w:ind w:firstLine="300"/>
    </w:pPr>
    <w:rPr>
      <w:b/>
    </w:rPr>
  </w:style>
  <w:style w:type="paragraph" w:styleId="a4">
    <w:name w:val="header"/>
    <w:basedOn w:val="a"/>
    <w:link w:val="a5"/>
    <w:uiPriority w:val="99"/>
    <w:semiHidden/>
    <w:unhideWhenUsed/>
    <w:rsid w:val="003C38E9"/>
    <w:pPr>
      <w:tabs>
        <w:tab w:val="center" w:pos="4252"/>
        <w:tab w:val="right" w:pos="8504"/>
      </w:tabs>
      <w:snapToGrid w:val="0"/>
    </w:pPr>
  </w:style>
  <w:style w:type="character" w:customStyle="1" w:styleId="a5">
    <w:name w:val="ヘッダー (文字)"/>
    <w:basedOn w:val="a0"/>
    <w:link w:val="a4"/>
    <w:uiPriority w:val="99"/>
    <w:semiHidden/>
    <w:rsid w:val="003C38E9"/>
    <w:rPr>
      <w:rFonts w:eastAsia="ＭＳ ゴシック"/>
      <w:kern w:val="2"/>
      <w:sz w:val="28"/>
    </w:rPr>
  </w:style>
  <w:style w:type="paragraph" w:styleId="a6">
    <w:name w:val="footer"/>
    <w:basedOn w:val="a"/>
    <w:link w:val="a7"/>
    <w:uiPriority w:val="99"/>
    <w:semiHidden/>
    <w:unhideWhenUsed/>
    <w:rsid w:val="003C38E9"/>
    <w:pPr>
      <w:tabs>
        <w:tab w:val="center" w:pos="4252"/>
        <w:tab w:val="right" w:pos="8504"/>
      </w:tabs>
      <w:snapToGrid w:val="0"/>
    </w:pPr>
  </w:style>
  <w:style w:type="character" w:customStyle="1" w:styleId="a7">
    <w:name w:val="フッター (文字)"/>
    <w:basedOn w:val="a0"/>
    <w:link w:val="a6"/>
    <w:uiPriority w:val="99"/>
    <w:semiHidden/>
    <w:rsid w:val="003C38E9"/>
    <w:rPr>
      <w:rFonts w:eastAsia="ＭＳ ゴシック"/>
      <w:kern w:val="2"/>
      <w:sz w:val="28"/>
    </w:rPr>
  </w:style>
</w:styles>
</file>

<file path=word/webSettings.xml><?xml version="1.0" encoding="utf-8"?>
<w:webSettings xmlns:r="http://schemas.openxmlformats.org/officeDocument/2006/relationships" xmlns:w="http://schemas.openxmlformats.org/wordprocessingml/2006/main">
  <w:divs>
    <w:div w:id="91516395">
      <w:bodyDiv w:val="1"/>
      <w:marLeft w:val="0"/>
      <w:marRight w:val="0"/>
      <w:marTop w:val="0"/>
      <w:marBottom w:val="0"/>
      <w:divBdr>
        <w:top w:val="none" w:sz="0" w:space="0" w:color="auto"/>
        <w:left w:val="none" w:sz="0" w:space="0" w:color="auto"/>
        <w:bottom w:val="none" w:sz="0" w:space="0" w:color="auto"/>
        <w:right w:val="none" w:sz="0" w:space="0" w:color="auto"/>
      </w:divBdr>
    </w:div>
    <w:div w:id="113016355">
      <w:bodyDiv w:val="1"/>
      <w:marLeft w:val="0"/>
      <w:marRight w:val="0"/>
      <w:marTop w:val="0"/>
      <w:marBottom w:val="0"/>
      <w:divBdr>
        <w:top w:val="none" w:sz="0" w:space="0" w:color="auto"/>
        <w:left w:val="none" w:sz="0" w:space="0" w:color="auto"/>
        <w:bottom w:val="none" w:sz="0" w:space="0" w:color="auto"/>
        <w:right w:val="none" w:sz="0" w:space="0" w:color="auto"/>
      </w:divBdr>
    </w:div>
    <w:div w:id="390032880">
      <w:bodyDiv w:val="1"/>
      <w:marLeft w:val="0"/>
      <w:marRight w:val="0"/>
      <w:marTop w:val="0"/>
      <w:marBottom w:val="0"/>
      <w:divBdr>
        <w:top w:val="none" w:sz="0" w:space="0" w:color="auto"/>
        <w:left w:val="none" w:sz="0" w:space="0" w:color="auto"/>
        <w:bottom w:val="none" w:sz="0" w:space="0" w:color="auto"/>
        <w:right w:val="none" w:sz="0" w:space="0" w:color="auto"/>
      </w:divBdr>
    </w:div>
    <w:div w:id="407848127">
      <w:bodyDiv w:val="1"/>
      <w:marLeft w:val="0"/>
      <w:marRight w:val="0"/>
      <w:marTop w:val="0"/>
      <w:marBottom w:val="0"/>
      <w:divBdr>
        <w:top w:val="none" w:sz="0" w:space="0" w:color="auto"/>
        <w:left w:val="none" w:sz="0" w:space="0" w:color="auto"/>
        <w:bottom w:val="none" w:sz="0" w:space="0" w:color="auto"/>
        <w:right w:val="none" w:sz="0" w:space="0" w:color="auto"/>
      </w:divBdr>
    </w:div>
    <w:div w:id="639459608">
      <w:bodyDiv w:val="1"/>
      <w:marLeft w:val="0"/>
      <w:marRight w:val="0"/>
      <w:marTop w:val="0"/>
      <w:marBottom w:val="0"/>
      <w:divBdr>
        <w:top w:val="none" w:sz="0" w:space="0" w:color="auto"/>
        <w:left w:val="none" w:sz="0" w:space="0" w:color="auto"/>
        <w:bottom w:val="none" w:sz="0" w:space="0" w:color="auto"/>
        <w:right w:val="none" w:sz="0" w:space="0" w:color="auto"/>
      </w:divBdr>
    </w:div>
    <w:div w:id="818300590">
      <w:bodyDiv w:val="1"/>
      <w:marLeft w:val="0"/>
      <w:marRight w:val="0"/>
      <w:marTop w:val="0"/>
      <w:marBottom w:val="0"/>
      <w:divBdr>
        <w:top w:val="none" w:sz="0" w:space="0" w:color="auto"/>
        <w:left w:val="none" w:sz="0" w:space="0" w:color="auto"/>
        <w:bottom w:val="none" w:sz="0" w:space="0" w:color="auto"/>
        <w:right w:val="none" w:sz="0" w:space="0" w:color="auto"/>
      </w:divBdr>
    </w:div>
    <w:div w:id="1261717747">
      <w:bodyDiv w:val="1"/>
      <w:marLeft w:val="0"/>
      <w:marRight w:val="0"/>
      <w:marTop w:val="0"/>
      <w:marBottom w:val="0"/>
      <w:divBdr>
        <w:top w:val="none" w:sz="0" w:space="0" w:color="auto"/>
        <w:left w:val="none" w:sz="0" w:space="0" w:color="auto"/>
        <w:bottom w:val="none" w:sz="0" w:space="0" w:color="auto"/>
        <w:right w:val="none" w:sz="0" w:space="0" w:color="auto"/>
      </w:divBdr>
    </w:div>
    <w:div w:id="16546045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EB44DB-99AB-47E2-9F15-710347D55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TotalTime>
  <Pages>1</Pages>
  <Words>164</Words>
  <Characters>938</Characters>
  <Application>Microsoft Office Word</Application>
  <DocSecurity>0</DocSecurity>
  <Lines>7</Lines>
  <Paragraphs>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３１aM9　　　　講演概要集原稿の書き方</vt:lpstr>
      <vt:lpstr>３１aM9　　　　講演概要集原稿の書き方</vt:lpstr>
    </vt:vector>
  </TitlesOfParts>
  <Company/>
  <LinksUpToDate>false</LinksUpToDate>
  <CharactersWithSpaces>1100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Shimpei</cp:lastModifiedBy>
  <cp:revision>29</cp:revision>
  <cp:lastPrinted>2011-10-11T07:20:00Z</cp:lastPrinted>
  <dcterms:created xsi:type="dcterms:W3CDTF">2010-07-14T07:23:00Z</dcterms:created>
  <dcterms:modified xsi:type="dcterms:W3CDTF">2011-10-20T02:39:00Z</dcterms:modified>
</cp:coreProperties>
</file>